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6F" w:rsidRPr="0094356F" w:rsidRDefault="0094356F" w:rsidP="0094356F">
      <w:pPr>
        <w:spacing w:after="0"/>
        <w:ind w:left="3600" w:firstLine="720"/>
        <w:rPr>
          <w:rFonts w:asciiTheme="majorHAnsi" w:hAnsiTheme="majorHAnsi" w:cstheme="majorHAnsi"/>
          <w:b/>
          <w:sz w:val="32"/>
          <w:szCs w:val="32"/>
        </w:rPr>
      </w:pPr>
      <w:r w:rsidRPr="0094356F">
        <w:rPr>
          <w:rFonts w:asciiTheme="majorHAnsi" w:hAnsiTheme="majorHAnsi" w:cstheme="majorHAnsi"/>
          <w:b/>
          <w:sz w:val="32"/>
          <w:szCs w:val="32"/>
        </w:rPr>
        <w:t>Town of Keene</w:t>
      </w:r>
    </w:p>
    <w:p w:rsidR="0094356F" w:rsidRPr="0094356F" w:rsidRDefault="0094356F" w:rsidP="0094356F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4356F">
        <w:rPr>
          <w:rFonts w:asciiTheme="majorHAnsi" w:hAnsiTheme="majorHAnsi" w:cstheme="majorHAnsi"/>
          <w:b/>
          <w:sz w:val="32"/>
          <w:szCs w:val="32"/>
        </w:rPr>
        <w:t>Heavy Equipment Operator</w:t>
      </w:r>
    </w:p>
    <w:p w:rsidR="0094356F" w:rsidRPr="0094356F" w:rsidRDefault="0094356F" w:rsidP="0094356F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94356F" w:rsidRPr="0094356F" w:rsidRDefault="0094356F" w:rsidP="0094356F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94356F">
        <w:rPr>
          <w:rFonts w:asciiTheme="majorHAnsi" w:hAnsiTheme="majorHAnsi" w:cstheme="majorHAnsi"/>
          <w:b/>
          <w:sz w:val="28"/>
          <w:szCs w:val="28"/>
        </w:rPr>
        <w:t xml:space="preserve">DISTINGUISHING FEATURES OF </w:t>
      </w:r>
      <w:proofErr w:type="gramStart"/>
      <w:r w:rsidRPr="0094356F">
        <w:rPr>
          <w:rFonts w:asciiTheme="majorHAnsi" w:hAnsiTheme="majorHAnsi" w:cstheme="majorHAnsi"/>
          <w:b/>
          <w:sz w:val="28"/>
          <w:szCs w:val="28"/>
        </w:rPr>
        <w:t>THE</w:t>
      </w:r>
      <w:r w:rsidRPr="0094356F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 xml:space="preserve"> CLASS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>:</w:t>
      </w:r>
      <w:r w:rsidRPr="0094356F">
        <w:rPr>
          <w:rFonts w:asciiTheme="majorHAnsi" w:hAnsiTheme="majorHAnsi" w:cstheme="majorHAnsi"/>
          <w:b/>
          <w:sz w:val="28"/>
          <w:szCs w:val="28"/>
        </w:rPr>
        <w:t xml:space="preserve">                                 </w:t>
      </w:r>
    </w:p>
    <w:p w:rsidR="0094356F" w:rsidRPr="0094356F" w:rsidRDefault="0094356F" w:rsidP="0094356F">
      <w:pPr>
        <w:spacing w:after="281" w:line="221" w:lineRule="auto"/>
        <w:ind w:left="38" w:right="52"/>
        <w:jc w:val="both"/>
        <w:rPr>
          <w:rFonts w:ascii="Corbel Light" w:hAnsi="Corbel Light"/>
          <w:sz w:val="28"/>
          <w:szCs w:val="28"/>
        </w:rPr>
      </w:pPr>
      <w:proofErr w:type="gramStart"/>
      <w:r w:rsidRPr="0094356F">
        <w:rPr>
          <w:rFonts w:ascii="Corbel Light" w:hAnsi="Corbel Light"/>
          <w:sz w:val="28"/>
          <w:szCs w:val="28"/>
        </w:rPr>
        <w:t xml:space="preserve">The work involves responsibility for the safe and efficient operation of one or more types of specialized heavy automotive equipment used in maintenance of construction projects Great r skill is required than in the operation of other types of equipment and there is greater responsibility for the safety of others An employee is also responsible for making minor </w:t>
      </w:r>
      <w:r w:rsidRPr="0094356F">
        <w:rPr>
          <w:rFonts w:ascii="Corbel Light" w:hAnsi="Corbel Light"/>
          <w:sz w:val="28"/>
          <w:szCs w:val="28"/>
        </w:rPr>
        <w:t>r</w:t>
      </w:r>
      <w:r w:rsidRPr="0094356F">
        <w:rPr>
          <w:rFonts w:ascii="Corbel Light" w:hAnsi="Corbel Light"/>
          <w:sz w:val="28"/>
          <w:szCs w:val="28"/>
        </w:rPr>
        <w:t>epairs and for ordinary servicing to the equipment The inc</w:t>
      </w:r>
      <w:r w:rsidRPr="0094356F">
        <w:rPr>
          <w:rFonts w:ascii="Corbel Light" w:hAnsi="Corbel Light"/>
          <w:sz w:val="28"/>
          <w:szCs w:val="28"/>
        </w:rPr>
        <w:t>umbent does related work as required</w:t>
      </w:r>
      <w:proofErr w:type="gramEnd"/>
    </w:p>
    <w:p w:rsidR="0094356F" w:rsidRDefault="0094356F" w:rsidP="0094356F">
      <w:pPr>
        <w:spacing w:after="4" w:line="252" w:lineRule="auto"/>
        <w:ind w:left="14" w:hanging="10"/>
        <w:jc w:val="both"/>
      </w:pPr>
      <w:r w:rsidRPr="0094356F">
        <w:rPr>
          <w:rFonts w:ascii="Corbel Light" w:hAnsi="Corbel Light"/>
          <w:b/>
          <w:sz w:val="28"/>
        </w:rPr>
        <w:t>TYPICAL WORK</w:t>
      </w:r>
      <w:r w:rsidRPr="0094356F">
        <w:rPr>
          <w:rFonts w:ascii="Corbel Light" w:hAnsi="Corbel Light"/>
          <w:b/>
          <w:sz w:val="28"/>
        </w:rPr>
        <w:t xml:space="preserve"> </w:t>
      </w:r>
      <w:r w:rsidRPr="0094356F">
        <w:rPr>
          <w:rFonts w:ascii="Corbel Light" w:hAnsi="Corbel Light"/>
          <w:b/>
          <w:sz w:val="28"/>
        </w:rPr>
        <w:t>ACTIVITIES</w:t>
      </w:r>
      <w:r>
        <w:rPr>
          <w:sz w:val="28"/>
        </w:rPr>
        <w:t>: (Illustrative only)</w:t>
      </w:r>
    </w:p>
    <w:p w:rsidR="0094356F" w:rsidRPr="0094356F" w:rsidRDefault="0094356F" w:rsidP="0094356F">
      <w:pPr>
        <w:spacing w:after="0" w:line="221" w:lineRule="auto"/>
        <w:ind w:left="43" w:right="619" w:hanging="5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 xml:space="preserve">Operates </w:t>
      </w:r>
      <w:r w:rsidRPr="0094356F">
        <w:rPr>
          <w:rFonts w:ascii="Corbel Light" w:hAnsi="Corbel Light"/>
          <w:sz w:val="28"/>
          <w:szCs w:val="28"/>
        </w:rPr>
        <w:t>backhoe, excavator, grader,</w:t>
      </w:r>
      <w:r w:rsidRPr="0094356F">
        <w:rPr>
          <w:rFonts w:ascii="Corbel Light" w:hAnsi="Corbel Light"/>
          <w:sz w:val="28"/>
          <w:szCs w:val="28"/>
        </w:rPr>
        <w:t xml:space="preserve"> tractor with equipment and other types of heav</w:t>
      </w:r>
      <w:r w:rsidRPr="0094356F">
        <w:rPr>
          <w:rFonts w:ascii="Corbel Light" w:hAnsi="Corbel Light"/>
          <w:sz w:val="28"/>
          <w:szCs w:val="28"/>
        </w:rPr>
        <w:t xml:space="preserve">y equipment in the construction </w:t>
      </w:r>
      <w:r w:rsidRPr="0094356F">
        <w:rPr>
          <w:rFonts w:ascii="Corbel Light" w:hAnsi="Corbel Light"/>
          <w:sz w:val="28"/>
          <w:szCs w:val="28"/>
        </w:rPr>
        <w:t xml:space="preserve">and maintenance of highways; 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6755E194" wp14:editId="64BBC607">
            <wp:extent cx="3048" cy="3049"/>
            <wp:effectExtent l="0" t="0" r="0" b="0"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56F">
        <w:rPr>
          <w:rFonts w:ascii="Corbel Light" w:hAnsi="Corbel Light"/>
          <w:sz w:val="28"/>
          <w:szCs w:val="28"/>
        </w:rPr>
        <w:t>Operates heavy</w:t>
      </w:r>
      <w:r w:rsidRPr="0094356F">
        <w:rPr>
          <w:rFonts w:ascii="Corbel Light" w:hAnsi="Corbel Light"/>
          <w:sz w:val="28"/>
          <w:szCs w:val="28"/>
        </w:rPr>
        <w:t xml:space="preserve"> snow plow </w:t>
      </w:r>
      <w:r w:rsidRPr="0094356F">
        <w:rPr>
          <w:rFonts w:ascii="Corbel Light" w:hAnsi="Corbel Light"/>
          <w:sz w:val="28"/>
          <w:szCs w:val="28"/>
        </w:rPr>
        <w:t>in the clearing of roads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12A8DD87" wp14:editId="7347357E">
            <wp:extent cx="24384" cy="103663"/>
            <wp:effectExtent l="0" t="0" r="0" b="0"/>
            <wp:docPr id="4501" name="Picture 4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" name="Picture 45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6F" w:rsidRPr="0094356F" w:rsidRDefault="0094356F" w:rsidP="0094356F">
      <w:pPr>
        <w:spacing w:after="70" w:line="221" w:lineRule="auto"/>
        <w:ind w:left="43" w:right="494" w:hanging="5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DDC1E7C" wp14:editId="508A2A53">
            <wp:simplePos x="0" y="0"/>
            <wp:positionH relativeFrom="page">
              <wp:posOffset>4133088</wp:posOffset>
            </wp:positionH>
            <wp:positionV relativeFrom="page">
              <wp:posOffset>9058353</wp:posOffset>
            </wp:positionV>
            <wp:extent cx="97536" cy="1000047"/>
            <wp:effectExtent l="0" t="0" r="0" b="0"/>
            <wp:wrapTopAndBottom/>
            <wp:docPr id="1671" name="Picture 1671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" name="Picture 16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0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56F">
        <w:rPr>
          <w:rFonts w:ascii="Corbel Light" w:hAnsi="Corbel Ligh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5F86A398" wp14:editId="4B3ED835">
            <wp:simplePos x="0" y="0"/>
            <wp:positionH relativeFrom="page">
              <wp:posOffset>4181856</wp:posOffset>
            </wp:positionH>
            <wp:positionV relativeFrom="page">
              <wp:posOffset>0</wp:posOffset>
            </wp:positionV>
            <wp:extent cx="9144" cy="2329378"/>
            <wp:effectExtent l="0" t="0" r="0" b="0"/>
            <wp:wrapSquare wrapText="bothSides"/>
            <wp:docPr id="1668" name="Picture 1668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2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56F">
        <w:rPr>
          <w:rFonts w:ascii="Corbel Light" w:hAnsi="Corbel Light"/>
          <w:sz w:val="28"/>
          <w:szCs w:val="28"/>
        </w:rPr>
        <w:t>Operates heavy equipment in connection with cutt</w:t>
      </w:r>
      <w:r w:rsidRPr="0094356F">
        <w:rPr>
          <w:rFonts w:ascii="Corbel Light" w:hAnsi="Corbel Light"/>
          <w:sz w:val="28"/>
          <w:szCs w:val="28"/>
        </w:rPr>
        <w:t>ing</w:t>
      </w:r>
      <w:r w:rsidRPr="0094356F">
        <w:rPr>
          <w:rFonts w:ascii="Corbel Light" w:hAnsi="Corbel Light"/>
          <w:sz w:val="28"/>
          <w:szCs w:val="28"/>
        </w:rPr>
        <w:t xml:space="preserve"> banks cutting and filling ditches</w:t>
      </w:r>
      <w:r w:rsidRPr="0094356F">
        <w:rPr>
          <w:rFonts w:ascii="Corbel Light" w:hAnsi="Corbel Light"/>
          <w:sz w:val="28"/>
          <w:szCs w:val="28"/>
        </w:rPr>
        <w:t>,</w:t>
      </w:r>
      <w:r w:rsidRPr="0094356F">
        <w:rPr>
          <w:rFonts w:ascii="Corbel Light" w:hAnsi="Corbel Light"/>
          <w:sz w:val="28"/>
          <w:szCs w:val="28"/>
        </w:rPr>
        <w:t xml:space="preserve"> 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44F948DD" wp14:editId="2A6D176F">
            <wp:extent cx="21336" cy="45734"/>
            <wp:effectExtent l="0" t="0" r="0" b="0"/>
            <wp:docPr id="1559" name="Picture 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Picture 15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56F">
        <w:rPr>
          <w:rFonts w:ascii="Corbel Light" w:hAnsi="Corbel Light"/>
          <w:sz w:val="28"/>
          <w:szCs w:val="28"/>
        </w:rPr>
        <w:t xml:space="preserve">removing stumps, stripping gravel pits, and related highway department tasks; </w:t>
      </w:r>
    </w:p>
    <w:p w:rsidR="0094356F" w:rsidRPr="0094356F" w:rsidRDefault="0094356F" w:rsidP="0094356F">
      <w:pPr>
        <w:spacing w:after="70" w:line="221" w:lineRule="auto"/>
        <w:ind w:left="43" w:right="494" w:hanging="5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 xml:space="preserve">Performs minor maintenance and repair work on </w:t>
      </w:r>
      <w:r w:rsidRPr="0094356F">
        <w:rPr>
          <w:rFonts w:ascii="Corbel Light" w:hAnsi="Corbel Light"/>
          <w:sz w:val="28"/>
          <w:szCs w:val="28"/>
        </w:rPr>
        <w:t>a</w:t>
      </w:r>
      <w:r w:rsidRPr="0094356F">
        <w:rPr>
          <w:rFonts w:ascii="Corbel Light" w:hAnsi="Corbel Light"/>
          <w:sz w:val="28"/>
          <w:szCs w:val="28"/>
        </w:rPr>
        <w:t xml:space="preserve">ssigned </w:t>
      </w:r>
      <w:r w:rsidRPr="0094356F">
        <w:rPr>
          <w:rFonts w:ascii="Corbel Light" w:eastAsia="Calibri" w:hAnsi="Corbel Light" w:cs="Calibri"/>
          <w:sz w:val="28"/>
          <w:szCs w:val="28"/>
        </w:rPr>
        <w:t>equipment</w:t>
      </w:r>
      <w:proofErr w:type="gramStart"/>
      <w:r w:rsidRPr="0094356F">
        <w:rPr>
          <w:rFonts w:ascii="Corbel Light" w:eastAsia="Calibri" w:hAnsi="Corbel Light" w:cs="Calibri"/>
          <w:sz w:val="28"/>
          <w:szCs w:val="28"/>
        </w:rPr>
        <w:t>;</w:t>
      </w:r>
      <w:proofErr w:type="gramEnd"/>
    </w:p>
    <w:p w:rsidR="0094356F" w:rsidRPr="0094356F" w:rsidRDefault="0094356F" w:rsidP="0094356F">
      <w:pPr>
        <w:spacing w:after="4" w:line="252" w:lineRule="auto"/>
        <w:ind w:left="87" w:hanging="10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Loads and unloads vehicles</w:t>
      </w:r>
      <w:proofErr w:type="gramStart"/>
      <w:r w:rsidRPr="0094356F">
        <w:rPr>
          <w:rFonts w:ascii="Corbel Light" w:hAnsi="Corbel Light"/>
          <w:sz w:val="28"/>
          <w:szCs w:val="28"/>
        </w:rPr>
        <w:t>;</w:t>
      </w:r>
      <w:proofErr w:type="gramEnd"/>
    </w:p>
    <w:p w:rsidR="0094356F" w:rsidRPr="0094356F" w:rsidRDefault="0094356F" w:rsidP="0094356F">
      <w:pPr>
        <w:spacing w:after="215" w:line="221" w:lineRule="auto"/>
        <w:ind w:left="43" w:right="52" w:hanging="5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When not driving performs a variety of manual asks such as cleaning culverts</w:t>
      </w:r>
      <w:r w:rsidRPr="0094356F">
        <w:rPr>
          <w:rFonts w:ascii="Corbel Light" w:hAnsi="Corbel Light"/>
          <w:sz w:val="28"/>
          <w:szCs w:val="28"/>
        </w:rPr>
        <w:t>,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3628CC4D" wp14:editId="56326AAE">
            <wp:extent cx="27432" cy="45734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56F">
        <w:rPr>
          <w:rFonts w:ascii="Corbel Light" w:hAnsi="Corbel Light"/>
          <w:sz w:val="28"/>
          <w:szCs w:val="28"/>
        </w:rPr>
        <w:t xml:space="preserve">shoveling </w:t>
      </w:r>
      <w:r w:rsidRPr="0094356F">
        <w:rPr>
          <w:rFonts w:ascii="Corbel Light" w:hAnsi="Corbel Light"/>
          <w:sz w:val="28"/>
          <w:szCs w:val="28"/>
        </w:rPr>
        <w:t>snow</w:t>
      </w:r>
      <w:r w:rsidRPr="0094356F">
        <w:rPr>
          <w:rFonts w:ascii="Corbel Light" w:hAnsi="Corbel Light"/>
          <w:sz w:val="28"/>
          <w:szCs w:val="28"/>
        </w:rPr>
        <w:t>,</w:t>
      </w:r>
      <w:r w:rsidRPr="0094356F">
        <w:rPr>
          <w:rFonts w:ascii="Corbel Light" w:hAnsi="Corbel Light"/>
          <w:sz w:val="28"/>
          <w:szCs w:val="28"/>
        </w:rPr>
        <w:t xml:space="preserve"> painting and road maintenance work</w:t>
      </w:r>
      <w:r w:rsidRPr="0094356F">
        <w:rPr>
          <w:rFonts w:ascii="Corbel Light" w:hAnsi="Corbel Light"/>
          <w:sz w:val="28"/>
          <w:szCs w:val="28"/>
        </w:rPr>
        <w:t>,</w:t>
      </w:r>
    </w:p>
    <w:p w:rsidR="0094356F" w:rsidRPr="0094356F" w:rsidRDefault="0094356F" w:rsidP="0094356F">
      <w:pPr>
        <w:spacing w:after="49" w:line="216" w:lineRule="auto"/>
        <w:ind w:left="86" w:right="1910" w:firstLine="5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b/>
          <w:sz w:val="28"/>
          <w:szCs w:val="28"/>
        </w:rPr>
        <w:t>FULL PERFORMANCE KNO</w:t>
      </w:r>
      <w:r w:rsidRPr="0094356F">
        <w:rPr>
          <w:rFonts w:ascii="Corbel Light" w:hAnsi="Corbel Light"/>
          <w:b/>
          <w:sz w:val="28"/>
          <w:szCs w:val="28"/>
        </w:rPr>
        <w:t>WLEDGE, SKILLS, ABILITIES AND PE</w:t>
      </w:r>
      <w:r w:rsidRPr="0094356F">
        <w:rPr>
          <w:rFonts w:ascii="Corbel Light" w:hAnsi="Corbel Light"/>
          <w:b/>
          <w:sz w:val="28"/>
          <w:szCs w:val="28"/>
        </w:rPr>
        <w:t>RSONAL CHARACTERISTICS</w:t>
      </w:r>
      <w:r w:rsidRPr="0094356F">
        <w:rPr>
          <w:rFonts w:ascii="Corbel Light" w:hAnsi="Corbel Light"/>
          <w:sz w:val="28"/>
          <w:szCs w:val="28"/>
        </w:rPr>
        <w:t>:</w:t>
      </w:r>
    </w:p>
    <w:p w:rsidR="0094356F" w:rsidRPr="0094356F" w:rsidRDefault="0094356F" w:rsidP="0094356F">
      <w:pPr>
        <w:spacing w:after="4" w:line="252" w:lineRule="auto"/>
        <w:ind w:left="96" w:hanging="10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 xml:space="preserve">Good knowledge of the operation and maintenance </w:t>
      </w:r>
      <w:r w:rsidRPr="0094356F">
        <w:rPr>
          <w:rFonts w:ascii="Corbel Light" w:hAnsi="Corbel Light"/>
          <w:sz w:val="28"/>
          <w:szCs w:val="28"/>
        </w:rPr>
        <w:t>o</w:t>
      </w:r>
      <w:r w:rsidRPr="0094356F">
        <w:rPr>
          <w:rFonts w:ascii="Corbel Light" w:hAnsi="Corbel Light"/>
          <w:sz w:val="28"/>
          <w:szCs w:val="28"/>
        </w:rPr>
        <w:t>f heavy automotive equipment; ability to service and make minor repairs and adjustments to equipment; ability to understand and carry out oral a</w:t>
      </w:r>
      <w:r w:rsidRPr="0094356F">
        <w:rPr>
          <w:rFonts w:ascii="Corbel Light" w:hAnsi="Corbel Light"/>
          <w:sz w:val="28"/>
          <w:szCs w:val="28"/>
        </w:rPr>
        <w:t xml:space="preserve">nd written instructions; mechanical aptitude- dependability </w:t>
      </w:r>
      <w:r w:rsidRPr="0094356F">
        <w:rPr>
          <w:rFonts w:ascii="Corbel Light" w:hAnsi="Corbel Light"/>
          <w:sz w:val="28"/>
          <w:szCs w:val="28"/>
        </w:rPr>
        <w:t>physical condition commensurate with the demands of the position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673384B4" wp14:editId="3E76D205">
            <wp:extent cx="15240" cy="12195"/>
            <wp:effectExtent l="0" t="0" r="0" b="0"/>
            <wp:docPr id="1562" name="Picture 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56F">
        <w:rPr>
          <w:rFonts w:ascii="Corbel Light" w:hAnsi="Corbel Light"/>
          <w:sz w:val="28"/>
          <w:szCs w:val="28"/>
        </w:rPr>
        <w:t>.</w:t>
      </w:r>
    </w:p>
    <w:p w:rsidR="0094356F" w:rsidRPr="0094356F" w:rsidRDefault="0094356F" w:rsidP="0094356F">
      <w:pPr>
        <w:tabs>
          <w:tab w:val="center" w:pos="6103"/>
        </w:tabs>
        <w:spacing w:after="0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b/>
          <w:sz w:val="28"/>
          <w:szCs w:val="28"/>
        </w:rPr>
        <w:t>MINIMUM QUALIFICATIONS</w:t>
      </w:r>
      <w:r w:rsidRPr="0094356F">
        <w:rPr>
          <w:rFonts w:ascii="Corbel Light" w:hAnsi="Corbel Light"/>
          <w:b/>
          <w:sz w:val="28"/>
          <w:szCs w:val="28"/>
        </w:rPr>
        <w:t>:</w:t>
      </w:r>
      <w:r w:rsidRPr="0094356F">
        <w:rPr>
          <w:rFonts w:ascii="Corbel Light" w:hAnsi="Corbel Light"/>
          <w:sz w:val="28"/>
          <w:szCs w:val="28"/>
        </w:rPr>
        <w:tab/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2EB35507" wp14:editId="30D1B7E0">
            <wp:extent cx="9144" cy="429899"/>
            <wp:effectExtent l="0" t="0" r="0" b="0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2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6F" w:rsidRPr="0094356F" w:rsidRDefault="0094356F" w:rsidP="0094356F">
      <w:pPr>
        <w:spacing w:after="271" w:line="216" w:lineRule="auto"/>
        <w:ind w:left="124" w:hanging="14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7887C70A" wp14:editId="0BEBD375">
            <wp:simplePos x="0" y="0"/>
            <wp:positionH relativeFrom="column">
              <wp:posOffset>3870960</wp:posOffset>
            </wp:positionH>
            <wp:positionV relativeFrom="paragraph">
              <wp:posOffset>160289</wp:posOffset>
            </wp:positionV>
            <wp:extent cx="9144" cy="722595"/>
            <wp:effectExtent l="0" t="0" r="0" b="0"/>
            <wp:wrapSquare wrapText="bothSides"/>
            <wp:docPr id="1670" name="Picture 1670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Picture 16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2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56F">
        <w:rPr>
          <w:rFonts w:ascii="Corbel Light" w:eastAsia="Calibri" w:hAnsi="Corbel Light"/>
          <w:sz w:val="28"/>
          <w:szCs w:val="28"/>
        </w:rPr>
        <w:t xml:space="preserve">Two years of experience in the operation of specialized or heavy motor equipment </w:t>
      </w:r>
      <w:r w:rsidRPr="0094356F">
        <w:rPr>
          <w:rFonts w:ascii="Corbel Light" w:hAnsi="Corbel Light"/>
          <w:sz w:val="28"/>
          <w:szCs w:val="28"/>
        </w:rPr>
        <w:t xml:space="preserve">requiring a </w:t>
      </w:r>
      <w:r w:rsidRPr="0094356F">
        <w:rPr>
          <w:rFonts w:ascii="Corbel Light" w:hAnsi="Corbel Light"/>
          <w:b/>
          <w:sz w:val="28"/>
          <w:szCs w:val="28"/>
        </w:rPr>
        <w:t>Class B CDL license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711BD6B0" wp14:editId="54081E10">
            <wp:extent cx="12192" cy="12195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6F" w:rsidRPr="0094356F" w:rsidRDefault="0094356F" w:rsidP="0094356F">
      <w:pPr>
        <w:spacing w:after="70" w:line="221" w:lineRule="auto"/>
        <w:ind w:right="4834"/>
        <w:jc w:val="both"/>
        <w:rPr>
          <w:rFonts w:ascii="Corbel Light" w:hAnsi="Corbel Light"/>
          <w:b/>
          <w:sz w:val="28"/>
          <w:szCs w:val="28"/>
        </w:rPr>
      </w:pPr>
      <w:r w:rsidRPr="0094356F">
        <w:rPr>
          <w:rFonts w:ascii="Corbel Light" w:hAnsi="Corbel Light"/>
          <w:b/>
          <w:sz w:val="28"/>
          <w:szCs w:val="28"/>
        </w:rPr>
        <w:t>POSITION</w:t>
      </w:r>
    </w:p>
    <w:p w:rsidR="0094356F" w:rsidRPr="0094356F" w:rsidRDefault="0094356F" w:rsidP="0094356F">
      <w:pPr>
        <w:spacing w:after="70" w:line="221" w:lineRule="auto"/>
        <w:ind w:right="4834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40 hours per week</w:t>
      </w:r>
    </w:p>
    <w:p w:rsidR="0094356F" w:rsidRPr="0094356F" w:rsidRDefault="0094356F" w:rsidP="0094356F">
      <w:pPr>
        <w:spacing w:after="70" w:line="221" w:lineRule="auto"/>
        <w:ind w:right="4834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Starting $26.50 per/</w:t>
      </w:r>
      <w:proofErr w:type="spellStart"/>
      <w:r w:rsidRPr="0094356F">
        <w:rPr>
          <w:rFonts w:ascii="Corbel Light" w:hAnsi="Corbel Light"/>
          <w:sz w:val="28"/>
          <w:szCs w:val="28"/>
        </w:rPr>
        <w:t>hr</w:t>
      </w:r>
      <w:proofErr w:type="spellEnd"/>
    </w:p>
    <w:p w:rsidR="0094356F" w:rsidRPr="0094356F" w:rsidRDefault="0094356F" w:rsidP="0094356F">
      <w:pPr>
        <w:spacing w:after="91"/>
        <w:ind w:left="100" w:right="4834" w:firstLine="9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May work occasional weekends and holidays May be some overtime</w:t>
      </w:r>
    </w:p>
    <w:p w:rsidR="0094356F" w:rsidRPr="0094356F" w:rsidRDefault="0094356F" w:rsidP="0094356F">
      <w:pPr>
        <w:spacing w:after="411" w:line="252" w:lineRule="auto"/>
        <w:ind w:left="144" w:right="4834" w:hanging="10"/>
        <w:jc w:val="both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0" wp14:anchorId="32CE75E2" wp14:editId="358D2F20">
            <wp:simplePos x="0" y="0"/>
            <wp:positionH relativeFrom="page">
              <wp:posOffset>4181856</wp:posOffset>
            </wp:positionH>
            <wp:positionV relativeFrom="page">
              <wp:posOffset>0</wp:posOffset>
            </wp:positionV>
            <wp:extent cx="9144" cy="3402599"/>
            <wp:effectExtent l="0" t="0" r="0" b="0"/>
            <wp:wrapSquare wrapText="bothSides"/>
            <wp:docPr id="2420" name="Picture 2420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" name="Picture 24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402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56F">
        <w:rPr>
          <w:rFonts w:ascii="Corbel Light" w:hAnsi="Corbel Light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0455B82B" wp14:editId="6786FF6B">
            <wp:simplePos x="0" y="0"/>
            <wp:positionH relativeFrom="page">
              <wp:posOffset>4133088</wp:posOffset>
            </wp:positionH>
            <wp:positionV relativeFrom="page">
              <wp:posOffset>3808106</wp:posOffset>
            </wp:positionV>
            <wp:extent cx="97536" cy="6250294"/>
            <wp:effectExtent l="0" t="0" r="0" b="0"/>
            <wp:wrapTopAndBottom/>
            <wp:docPr id="2421" name="Picture 2421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" name="Picture 24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250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56F">
        <w:rPr>
          <w:rFonts w:ascii="Corbel Light" w:hAnsi="Corbel Light"/>
          <w:sz w:val="28"/>
          <w:szCs w:val="28"/>
        </w:rPr>
        <w:t>Must pass</w:t>
      </w:r>
      <w:r w:rsidRPr="0094356F">
        <w:rPr>
          <w:rFonts w:ascii="Corbel Light" w:hAnsi="Corbel Light"/>
          <w:sz w:val="28"/>
          <w:szCs w:val="28"/>
        </w:rPr>
        <w:t xml:space="preserve"> pre-employment </w:t>
      </w:r>
      <w:r w:rsidRPr="0094356F">
        <w:rPr>
          <w:rFonts w:ascii="Corbel Light" w:hAnsi="Corbel Light"/>
          <w:sz w:val="28"/>
          <w:szCs w:val="28"/>
        </w:rPr>
        <w:t>drug testing</w:t>
      </w:r>
    </w:p>
    <w:p w:rsidR="0094356F" w:rsidRPr="0094356F" w:rsidRDefault="0094356F" w:rsidP="0094356F">
      <w:pPr>
        <w:spacing w:after="0"/>
        <w:ind w:left="144" w:right="4834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The Town of Keene is an</w:t>
      </w:r>
    </w:p>
    <w:p w:rsidR="0094356F" w:rsidRPr="0094356F" w:rsidRDefault="0094356F" w:rsidP="0094356F">
      <w:pPr>
        <w:spacing w:after="27"/>
        <w:ind w:left="139" w:right="4834"/>
        <w:rPr>
          <w:rFonts w:ascii="Corbel Light" w:hAnsi="Corbel Light"/>
          <w:sz w:val="28"/>
          <w:szCs w:val="28"/>
        </w:rPr>
      </w:pPr>
      <w:r w:rsidRPr="0094356F">
        <w:rPr>
          <w:rFonts w:ascii="Corbel Light" w:hAnsi="Corbel Light"/>
          <w:sz w:val="28"/>
          <w:szCs w:val="28"/>
        </w:rPr>
        <w:t>Equal</w:t>
      </w:r>
      <w:r w:rsidRPr="0094356F">
        <w:rPr>
          <w:rFonts w:ascii="Corbel Light" w:hAnsi="Corbel Light"/>
          <w:sz w:val="28"/>
          <w:szCs w:val="28"/>
        </w:rPr>
        <w:t xml:space="preserve"> Opportunity Empl</w:t>
      </w:r>
      <w:r w:rsidRPr="0094356F">
        <w:rPr>
          <w:rFonts w:ascii="Corbel Light" w:hAnsi="Corbel Light"/>
          <w:sz w:val="28"/>
          <w:szCs w:val="28"/>
        </w:rPr>
        <w:t>oyer and does not discriminate based on race; religion, age, gender, sexual orientation or disability</w:t>
      </w:r>
      <w:r w:rsidRPr="0094356F">
        <w:rPr>
          <w:rFonts w:ascii="Corbel Light" w:hAnsi="Corbel Light"/>
          <w:noProof/>
          <w:sz w:val="28"/>
          <w:szCs w:val="28"/>
        </w:rPr>
        <w:drawing>
          <wp:inline distT="0" distB="0" distL="0" distR="0" wp14:anchorId="7F646B5F" wp14:editId="4A78139F">
            <wp:extent cx="21336" cy="18293"/>
            <wp:effectExtent l="0" t="0" r="0" b="0"/>
            <wp:docPr id="2403" name="Picture 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" name="Picture 24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D86" w:rsidRDefault="00485D86"/>
    <w:sectPr w:rsidR="00485D86">
      <w:pgSz w:w="12240" w:h="15840"/>
      <w:pgMar w:top="1431" w:right="806" w:bottom="1585" w:left="4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6F"/>
    <w:rsid w:val="00485D86"/>
    <w:rsid w:val="008662D4"/>
    <w:rsid w:val="0094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5252"/>
  <w15:chartTrackingRefBased/>
  <w15:docId w15:val="{47A957B8-3094-4E4D-BDE6-1AA2BEFC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6F"/>
    <w:pPr>
      <w:spacing w:after="160" w:line="259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6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1</cp:revision>
  <cp:lastPrinted>2025-09-29T18:05:00Z</cp:lastPrinted>
  <dcterms:created xsi:type="dcterms:W3CDTF">2025-09-29T17:49:00Z</dcterms:created>
  <dcterms:modified xsi:type="dcterms:W3CDTF">2025-09-29T18:07:00Z</dcterms:modified>
</cp:coreProperties>
</file>