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DBD" w:rsidRDefault="00475396">
      <w:pPr>
        <w:spacing w:after="0" w:line="265" w:lineRule="auto"/>
        <w:ind w:left="975" w:right="782" w:hanging="10"/>
        <w:jc w:val="center"/>
      </w:pPr>
      <w:r>
        <w:rPr>
          <w:sz w:val="26"/>
        </w:rPr>
        <w:t>Town of Keene Regular Board Meeting</w:t>
      </w:r>
    </w:p>
    <w:p w:rsidR="00C83DBD" w:rsidRDefault="00475396">
      <w:pPr>
        <w:pStyle w:val="Heading1"/>
        <w:spacing w:after="37"/>
      </w:pPr>
      <w:r>
        <w:t>December 13th, 2022 7:00 P.M. Keene Valley Library</w:t>
      </w:r>
    </w:p>
    <w:p w:rsidR="00C83DBD" w:rsidRDefault="00475396">
      <w:pPr>
        <w:tabs>
          <w:tab w:val="center" w:pos="3607"/>
          <w:tab w:val="center" w:pos="5119"/>
        </w:tabs>
        <w:spacing w:after="753" w:line="265" w:lineRule="auto"/>
      </w:pPr>
      <w:r>
        <w:rPr>
          <w:sz w:val="26"/>
        </w:rPr>
        <w:tab/>
        <w:t xml:space="preserve">MTG </w:t>
      </w:r>
      <w:r>
        <w:rPr>
          <w:sz w:val="26"/>
        </w:rPr>
        <w:tab/>
        <w:t>Res. #332-341</w:t>
      </w:r>
    </w:p>
    <w:p w:rsidR="00C83DBD" w:rsidRDefault="00475396">
      <w:pPr>
        <w:spacing w:after="300" w:line="247" w:lineRule="auto"/>
        <w:ind w:left="106" w:right="413" w:firstLine="4"/>
        <w:jc w:val="both"/>
      </w:pPr>
      <w:r>
        <w:rPr>
          <w:sz w:val="24"/>
        </w:rPr>
        <w:t xml:space="preserve">Board Members Present: </w:t>
      </w:r>
      <w:proofErr w:type="spellStart"/>
      <w:r>
        <w:rPr>
          <w:sz w:val="24"/>
        </w:rPr>
        <w:t>JoePete</w:t>
      </w:r>
      <w:proofErr w:type="spellEnd"/>
      <w:r>
        <w:rPr>
          <w:sz w:val="24"/>
        </w:rPr>
        <w:t xml:space="preserve"> Wilson, Supervisor, Robert </w:t>
      </w:r>
      <w:proofErr w:type="spellStart"/>
      <w:r>
        <w:rPr>
          <w:sz w:val="24"/>
        </w:rPr>
        <w:t>Biesemeyer</w:t>
      </w:r>
      <w:proofErr w:type="spellEnd"/>
      <w:r>
        <w:rPr>
          <w:sz w:val="24"/>
        </w:rPr>
        <w:t xml:space="preserve">, Deputy Supervisor, Christopher Daly, David </w:t>
      </w:r>
      <w:proofErr w:type="spellStart"/>
      <w:r>
        <w:rPr>
          <w:sz w:val="24"/>
        </w:rPr>
        <w:t>Deyo</w:t>
      </w:r>
      <w:proofErr w:type="spellEnd"/>
      <w:r>
        <w:rPr>
          <w:sz w:val="24"/>
        </w:rPr>
        <w:t xml:space="preserve">, &amp; Teresa </w:t>
      </w:r>
      <w:proofErr w:type="spellStart"/>
      <w:r>
        <w:rPr>
          <w:sz w:val="24"/>
        </w:rPr>
        <w:t>Cheetham-Palen</w:t>
      </w:r>
      <w:proofErr w:type="spellEnd"/>
      <w:r>
        <w:rPr>
          <w:sz w:val="24"/>
        </w:rPr>
        <w:t>, Council Members</w:t>
      </w:r>
    </w:p>
    <w:p w:rsidR="00C83DBD" w:rsidRDefault="00475396">
      <w:pPr>
        <w:spacing w:after="251" w:line="257" w:lineRule="auto"/>
        <w:ind w:left="125" w:right="134" w:hanging="10"/>
      </w:pPr>
      <w:r>
        <w:rPr>
          <w:sz w:val="26"/>
        </w:rPr>
        <w:t>Board Members Absent: (none)</w:t>
      </w:r>
    </w:p>
    <w:p w:rsidR="00C83DBD" w:rsidRDefault="00475396">
      <w:pPr>
        <w:spacing w:after="271"/>
        <w:ind w:left="43" w:hanging="10"/>
      </w:pPr>
      <w:r>
        <w:rPr>
          <w:sz w:val="28"/>
        </w:rPr>
        <w:t xml:space="preserve">Town Counsel Present: Bryan Liam Kennelly, </w:t>
      </w:r>
      <w:proofErr w:type="spellStart"/>
      <w:r>
        <w:rPr>
          <w:sz w:val="28"/>
        </w:rPr>
        <w:t>Esq</w:t>
      </w:r>
      <w:proofErr w:type="spellEnd"/>
    </w:p>
    <w:p w:rsidR="00C83DBD" w:rsidRDefault="00475396">
      <w:pPr>
        <w:spacing w:after="362" w:line="247" w:lineRule="auto"/>
        <w:ind w:left="91" w:right="413" w:firstLine="4"/>
        <w:jc w:val="both"/>
      </w:pPr>
      <w:r>
        <w:rPr>
          <w:sz w:val="24"/>
        </w:rPr>
        <w:t>Town Officials Prese</w:t>
      </w:r>
      <w:r>
        <w:rPr>
          <w:sz w:val="24"/>
        </w:rPr>
        <w:t>nt: Reginald Whitney, Highway Superintendent, Savana Li, Water Superintendent</w:t>
      </w:r>
    </w:p>
    <w:p w:rsidR="00C83DBD" w:rsidRDefault="00475396">
      <w:pPr>
        <w:spacing w:after="337" w:line="257" w:lineRule="auto"/>
        <w:ind w:left="62" w:right="134" w:hanging="10"/>
      </w:pPr>
      <w:r>
        <w:rPr>
          <w:sz w:val="26"/>
        </w:rPr>
        <w:t>Members of the Public Present: Jerry Smith, Donna Reed Austin, Peter Slocum, Jeannie Cross</w:t>
      </w:r>
    </w:p>
    <w:p w:rsidR="00C83DBD" w:rsidRDefault="00475396">
      <w:pPr>
        <w:spacing w:after="204" w:line="257" w:lineRule="auto"/>
        <w:ind w:left="62" w:right="134" w:hanging="10"/>
      </w:pPr>
      <w:r>
        <w:rPr>
          <w:sz w:val="26"/>
        </w:rPr>
        <w:t>Meeting Called to Order at 7:00 by Joe Pete Wilson</w:t>
      </w:r>
    </w:p>
    <w:p w:rsidR="00C83DBD" w:rsidRDefault="00475396">
      <w:pPr>
        <w:spacing w:after="319" w:line="257" w:lineRule="auto"/>
        <w:ind w:left="62" w:right="134" w:hanging="10"/>
      </w:pPr>
      <w:r>
        <w:rPr>
          <w:sz w:val="26"/>
        </w:rPr>
        <w:t>Approve minutes:</w:t>
      </w:r>
    </w:p>
    <w:p w:rsidR="00C83DBD" w:rsidRDefault="00475396">
      <w:pPr>
        <w:spacing w:after="2"/>
        <w:ind w:left="1325" w:right="782" w:hanging="10"/>
        <w:jc w:val="center"/>
      </w:pPr>
      <w:r>
        <w:rPr>
          <w:sz w:val="30"/>
        </w:rPr>
        <w:t>RESOLUTION APPROVING TOWN BOARD MINUTES RESOLUTION NO.: 332, 2022</w:t>
      </w:r>
    </w:p>
    <w:p w:rsidR="00C83DBD" w:rsidRDefault="00475396">
      <w:pPr>
        <w:spacing w:after="11" w:line="257" w:lineRule="auto"/>
        <w:ind w:left="1584" w:right="134" w:hanging="10"/>
      </w:pPr>
      <w:r>
        <w:rPr>
          <w:sz w:val="26"/>
        </w:rPr>
        <w:t xml:space="preserve">INTRODUCED BY: Mr. </w:t>
      </w:r>
      <w:proofErr w:type="spellStart"/>
      <w:r>
        <w:rPr>
          <w:sz w:val="26"/>
        </w:rPr>
        <w:t>Deyo</w:t>
      </w:r>
      <w:proofErr w:type="spellEnd"/>
      <w:r>
        <w:rPr>
          <w:sz w:val="26"/>
        </w:rPr>
        <w:t xml:space="preserve"> WHO MOVED FOR ITS ADOPTION</w:t>
      </w:r>
    </w:p>
    <w:p w:rsidR="00C83DBD" w:rsidRDefault="00475396">
      <w:pPr>
        <w:spacing w:after="16" w:line="247" w:lineRule="auto"/>
        <w:ind w:left="1766" w:right="413" w:firstLine="4"/>
        <w:jc w:val="both"/>
      </w:pPr>
      <w:r>
        <w:rPr>
          <w:sz w:val="24"/>
        </w:rPr>
        <w:t>SECONDED BY: Mr. Daly RESOLVED, that the Bi-Monthly Town</w:t>
      </w:r>
    </w:p>
    <w:p w:rsidR="00C83DBD" w:rsidRDefault="00475396">
      <w:pPr>
        <w:spacing w:after="16" w:line="247" w:lineRule="auto"/>
        <w:ind w:left="1660" w:right="835" w:hanging="374"/>
        <w:jc w:val="both"/>
      </w:pPr>
      <w:r>
        <w:rPr>
          <w:sz w:val="24"/>
        </w:rPr>
        <w:t xml:space="preserve">Board minutes from November </w:t>
      </w:r>
      <w:proofErr w:type="gramStart"/>
      <w:r>
        <w:rPr>
          <w:sz w:val="24"/>
        </w:rPr>
        <w:t>29th</w:t>
      </w:r>
      <w:proofErr w:type="gramEnd"/>
      <w:r>
        <w:rPr>
          <w:sz w:val="24"/>
        </w:rPr>
        <w:t>, 2022 are accepted and approved. Duly adopted thi</w:t>
      </w:r>
      <w:r>
        <w:rPr>
          <w:sz w:val="24"/>
        </w:rPr>
        <w:t>s 13</w:t>
      </w:r>
      <w:r>
        <w:rPr>
          <w:sz w:val="24"/>
          <w:vertAlign w:val="superscript"/>
        </w:rPr>
        <w:t xml:space="preserve">th </w:t>
      </w:r>
      <w:r>
        <w:rPr>
          <w:sz w:val="24"/>
        </w:rPr>
        <w:t>day of December 2022 by the following vote:</w:t>
      </w:r>
    </w:p>
    <w:p w:rsidR="00C83DBD" w:rsidRDefault="00475396">
      <w:pPr>
        <w:spacing w:after="0"/>
        <w:ind w:left="10" w:right="1156" w:hanging="10"/>
        <w:jc w:val="right"/>
      </w:pPr>
      <w:r>
        <w:rPr>
          <w:sz w:val="24"/>
        </w:rPr>
        <w:t xml:space="preserve">AYES: Supervisor Wilson, Mr. </w:t>
      </w:r>
      <w:proofErr w:type="spellStart"/>
      <w:r>
        <w:rPr>
          <w:sz w:val="24"/>
        </w:rPr>
        <w:t>Biesemeyer</w:t>
      </w:r>
      <w:proofErr w:type="spellEnd"/>
      <w:r>
        <w:rPr>
          <w:sz w:val="24"/>
        </w:rPr>
        <w:t xml:space="preserve">, Mr. Daly, Mr. </w:t>
      </w:r>
      <w:proofErr w:type="spellStart"/>
      <w:r>
        <w:rPr>
          <w:sz w:val="24"/>
        </w:rPr>
        <w:t>Deyo</w:t>
      </w:r>
      <w:proofErr w:type="spellEnd"/>
      <w:r>
        <w:rPr>
          <w:sz w:val="24"/>
        </w:rPr>
        <w:t>, and</w:t>
      </w:r>
    </w:p>
    <w:p w:rsidR="00C83DBD" w:rsidRDefault="00475396">
      <w:pPr>
        <w:spacing w:after="15" w:line="248" w:lineRule="auto"/>
        <w:ind w:left="1100" w:right="446" w:hanging="10"/>
        <w:jc w:val="center"/>
      </w:pPr>
      <w:r>
        <w:rPr>
          <w:sz w:val="24"/>
        </w:rPr>
        <w:t xml:space="preserve">Ms. </w:t>
      </w:r>
      <w:proofErr w:type="spellStart"/>
      <w:r>
        <w:rPr>
          <w:sz w:val="24"/>
        </w:rPr>
        <w:t>Cheetham-Palen</w:t>
      </w:r>
      <w:proofErr w:type="spellEnd"/>
    </w:p>
    <w:p w:rsidR="00C83DBD" w:rsidRDefault="00475396">
      <w:pPr>
        <w:spacing w:after="909" w:line="248" w:lineRule="auto"/>
        <w:ind w:left="1100" w:right="1085" w:hanging="10"/>
        <w:jc w:val="center"/>
      </w:pPr>
      <w:r>
        <w:rPr>
          <w:sz w:val="24"/>
        </w:rPr>
        <w:t>NAYS: (none)</w:t>
      </w:r>
    </w:p>
    <w:p w:rsidR="00C83DBD" w:rsidRDefault="00475396">
      <w:pPr>
        <w:spacing w:after="248" w:line="247" w:lineRule="auto"/>
        <w:ind w:left="28" w:right="413" w:firstLine="4"/>
        <w:jc w:val="both"/>
      </w:pPr>
      <w:r>
        <w:rPr>
          <w:sz w:val="24"/>
        </w:rPr>
        <w:t xml:space="preserve">Privilege of the Floor: Jane </w:t>
      </w:r>
      <w:proofErr w:type="spellStart"/>
      <w:r>
        <w:rPr>
          <w:sz w:val="24"/>
        </w:rPr>
        <w:t>Haugh</w:t>
      </w:r>
      <w:proofErr w:type="spellEnd"/>
      <w:r>
        <w:rPr>
          <w:sz w:val="24"/>
        </w:rPr>
        <w:t xml:space="preserve"> has asked to speak but is running late</w:t>
      </w:r>
    </w:p>
    <w:p w:rsidR="00C83DBD" w:rsidRDefault="00475396">
      <w:pPr>
        <w:spacing w:after="29" w:line="252" w:lineRule="auto"/>
        <w:ind w:left="58" w:hanging="10"/>
        <w:jc w:val="both"/>
      </w:pPr>
      <w:r>
        <w:rPr>
          <w:sz w:val="30"/>
        </w:rPr>
        <w:t>Old Business:</w:t>
      </w:r>
    </w:p>
    <w:p w:rsidR="00C83DBD" w:rsidRDefault="00475396">
      <w:pPr>
        <w:spacing w:after="296" w:line="247" w:lineRule="auto"/>
        <w:ind w:left="28" w:right="413" w:firstLine="4"/>
        <w:jc w:val="both"/>
      </w:pPr>
      <w:r>
        <w:rPr>
          <w:sz w:val="24"/>
        </w:rPr>
        <w:t>•</w:t>
      </w:r>
      <w:proofErr w:type="spellStart"/>
      <w:r>
        <w:rPr>
          <w:sz w:val="24"/>
        </w:rPr>
        <w:t>Covid</w:t>
      </w:r>
      <w:proofErr w:type="spellEnd"/>
      <w:r>
        <w:rPr>
          <w:sz w:val="24"/>
        </w:rPr>
        <w:t xml:space="preserve"> updates-none</w:t>
      </w:r>
    </w:p>
    <w:p w:rsidR="00C83DBD" w:rsidRDefault="00475396">
      <w:pPr>
        <w:spacing w:after="271"/>
        <w:ind w:left="43" w:hanging="10"/>
      </w:pPr>
      <w:r>
        <w:rPr>
          <w:sz w:val="28"/>
        </w:rPr>
        <w:t>'Water #1:</w:t>
      </w:r>
    </w:p>
    <w:p w:rsidR="00C83DBD" w:rsidRDefault="00475396">
      <w:pPr>
        <w:spacing w:after="296" w:line="247" w:lineRule="auto"/>
        <w:ind w:left="28" w:right="811" w:firstLine="4"/>
        <w:jc w:val="both"/>
      </w:pPr>
      <w:r>
        <w:rPr>
          <w:sz w:val="24"/>
        </w:rPr>
        <w:lastRenderedPageBreak/>
        <w:t xml:space="preserve">Mr. Wilson said waiting until 2023 to do our </w:t>
      </w:r>
      <w:proofErr w:type="gramStart"/>
      <w:r>
        <w:rPr>
          <w:sz w:val="24"/>
        </w:rPr>
        <w:t>bond,</w:t>
      </w:r>
      <w:proofErr w:type="gramEnd"/>
      <w:r>
        <w:rPr>
          <w:sz w:val="24"/>
        </w:rPr>
        <w:t xml:space="preserve"> Just a heads up WD #1 will be in the red to end the year.</w:t>
      </w:r>
    </w:p>
    <w:p w:rsidR="00C83DBD" w:rsidRDefault="00475396">
      <w:pPr>
        <w:spacing w:after="289" w:line="257" w:lineRule="auto"/>
        <w:ind w:left="62" w:right="134" w:hanging="10"/>
      </w:pPr>
      <w:r>
        <w:rPr>
          <w:sz w:val="26"/>
        </w:rPr>
        <w:t>'Water #2:</w:t>
      </w:r>
    </w:p>
    <w:p w:rsidR="00C83DBD" w:rsidRDefault="00475396">
      <w:pPr>
        <w:spacing w:after="16" w:line="247" w:lineRule="auto"/>
        <w:ind w:left="28" w:right="1104" w:firstLine="4"/>
        <w:jc w:val="both"/>
      </w:pPr>
      <w:r>
        <w:rPr>
          <w:sz w:val="24"/>
        </w:rPr>
        <w:t>Mr. Wilson stated we had talked about having Hannah and Rob from Community Rescores to meet with board members to present abo</w:t>
      </w:r>
      <w:r>
        <w:rPr>
          <w:sz w:val="24"/>
        </w:rPr>
        <w:t xml:space="preserve">ut the Bonding process, about the impact of not getting the </w:t>
      </w:r>
      <w:proofErr w:type="spellStart"/>
      <w:r>
        <w:rPr>
          <w:sz w:val="24"/>
        </w:rPr>
        <w:t>Weia</w:t>
      </w:r>
      <w:proofErr w:type="spellEnd"/>
      <w:r>
        <w:rPr>
          <w:sz w:val="24"/>
        </w:rPr>
        <w:t xml:space="preserve"> </w:t>
      </w:r>
      <w:proofErr w:type="gramStart"/>
      <w:r>
        <w:rPr>
          <w:sz w:val="24"/>
        </w:rPr>
        <w:t>grant,</w:t>
      </w:r>
      <w:proofErr w:type="gramEnd"/>
      <w:r>
        <w:rPr>
          <w:sz w:val="24"/>
        </w:rPr>
        <w:t xml:space="preserve"> I want to know if after we get through our Organizational Meeting and get going into January can I schedule a meeting with them?</w:t>
      </w:r>
    </w:p>
    <w:p w:rsidR="00C83DBD" w:rsidRDefault="00475396">
      <w:pPr>
        <w:spacing w:after="16" w:line="247" w:lineRule="auto"/>
        <w:ind w:left="28" w:right="778" w:firstLine="4"/>
        <w:jc w:val="both"/>
      </w:pPr>
      <w:r>
        <w:rPr>
          <w:sz w:val="24"/>
        </w:rPr>
        <w:t xml:space="preserve">Mr. </w:t>
      </w:r>
      <w:proofErr w:type="spellStart"/>
      <w:r>
        <w:rPr>
          <w:sz w:val="24"/>
        </w:rPr>
        <w:t>Deyo</w:t>
      </w:r>
      <w:proofErr w:type="spellEnd"/>
      <w:r>
        <w:rPr>
          <w:sz w:val="24"/>
        </w:rPr>
        <w:t xml:space="preserve"> said sure, as long as we can get a few of us t</w:t>
      </w:r>
      <w:r>
        <w:rPr>
          <w:sz w:val="24"/>
        </w:rPr>
        <w:t>ogether we can ask questions and then circle back around to the members that cannot make.</w:t>
      </w:r>
    </w:p>
    <w:p w:rsidR="00C83DBD" w:rsidRDefault="00475396">
      <w:pPr>
        <w:spacing w:after="16" w:line="247" w:lineRule="auto"/>
        <w:ind w:left="28" w:right="413" w:firstLine="4"/>
        <w:jc w:val="both"/>
      </w:pPr>
      <w:r>
        <w:rPr>
          <w:sz w:val="24"/>
        </w:rPr>
        <w:t>Mr. Wilson ok I will get a few dates and see what works best.</w:t>
      </w:r>
    </w:p>
    <w:p w:rsidR="00C83DBD" w:rsidRDefault="00475396">
      <w:pPr>
        <w:spacing w:after="325" w:line="225" w:lineRule="auto"/>
        <w:ind w:left="14" w:right="571"/>
      </w:pPr>
      <w:r>
        <w:rPr>
          <w:sz w:val="24"/>
        </w:rPr>
        <w:t>Mr. Daly asked if we should ask Claude to be there and Mr. Wilson said no this is not about technical things this is more about the impact of not getting the grant and the scope of the project, what we can afford.</w:t>
      </w:r>
    </w:p>
    <w:p w:rsidR="00C83DBD" w:rsidRDefault="00475396">
      <w:pPr>
        <w:spacing w:after="291" w:line="247" w:lineRule="auto"/>
        <w:ind w:left="28" w:right="653" w:firstLine="4"/>
        <w:jc w:val="both"/>
      </w:pPr>
      <w:r>
        <w:rPr>
          <w:sz w:val="24"/>
        </w:rPr>
        <w:t>"Mr. Wilson then wanted to announce that S</w:t>
      </w:r>
      <w:r>
        <w:rPr>
          <w:sz w:val="24"/>
        </w:rPr>
        <w:t xml:space="preserve">avana Lia passed her Water Licensing Test, Congratulations! </w:t>
      </w:r>
      <w:proofErr w:type="gramStart"/>
      <w:r>
        <w:rPr>
          <w:sz w:val="24"/>
        </w:rPr>
        <w:t>l</w:t>
      </w:r>
      <w:proofErr w:type="gramEnd"/>
      <w:r>
        <w:rPr>
          <w:sz w:val="24"/>
        </w:rPr>
        <w:t>!!!</w:t>
      </w:r>
    </w:p>
    <w:p w:rsidR="00C83DBD" w:rsidRDefault="00475396">
      <w:pPr>
        <w:spacing w:after="299" w:line="247" w:lineRule="auto"/>
        <w:ind w:left="28" w:right="413" w:firstLine="4"/>
        <w:jc w:val="both"/>
      </w:pPr>
      <w:r>
        <w:rPr>
          <w:sz w:val="24"/>
        </w:rPr>
        <w:t>'Cemetery Rules Draft:</w:t>
      </w:r>
    </w:p>
    <w:p w:rsidR="00C83DBD" w:rsidRDefault="00475396">
      <w:pPr>
        <w:spacing w:after="16" w:line="247" w:lineRule="auto"/>
        <w:ind w:left="28" w:right="413" w:firstLine="4"/>
        <w:jc w:val="both"/>
      </w:pPr>
      <w:r>
        <w:rPr>
          <w:sz w:val="24"/>
        </w:rPr>
        <w:t>Mr. Wilson welcomed those that came on behalf of the Cemetery Committee and introduced Mr. Peter Slocum.</w:t>
      </w:r>
    </w:p>
    <w:p w:rsidR="00C83DBD" w:rsidRDefault="00475396">
      <w:pPr>
        <w:spacing w:after="320" w:line="247" w:lineRule="auto"/>
        <w:ind w:left="28" w:right="413" w:firstLine="4"/>
        <w:jc w:val="both"/>
      </w:pPr>
      <w:r>
        <w:rPr>
          <w:sz w:val="24"/>
        </w:rPr>
        <w:t>Mr. Slocum stated they started about a year and half ago on the</w:t>
      </w:r>
      <w:r>
        <w:rPr>
          <w:sz w:val="24"/>
        </w:rPr>
        <w:t xml:space="preserve"> expansion. They considered many things.</w:t>
      </w:r>
    </w:p>
    <w:p w:rsidR="00C83DBD" w:rsidRDefault="00475396">
      <w:pPr>
        <w:spacing w:after="291" w:line="247" w:lineRule="auto"/>
        <w:ind w:left="28" w:right="413" w:firstLine="4"/>
        <w:jc w:val="both"/>
      </w:pPr>
      <w:r>
        <w:rPr>
          <w:sz w:val="24"/>
        </w:rPr>
        <w:t>Please see Attachment labeled #1 that goes over his presentation.</w:t>
      </w:r>
    </w:p>
    <w:p w:rsidR="00C83DBD" w:rsidRDefault="00475396">
      <w:pPr>
        <w:spacing w:after="16" w:line="247" w:lineRule="auto"/>
        <w:ind w:left="28" w:right="413" w:firstLine="4"/>
        <w:jc w:val="both"/>
      </w:pPr>
      <w:r>
        <w:rPr>
          <w:sz w:val="24"/>
        </w:rPr>
        <w:t>Mr. Slocum stated that today they are looking for our approval of these regulations.</w:t>
      </w:r>
    </w:p>
    <w:p w:rsidR="00C83DBD" w:rsidRDefault="00475396">
      <w:pPr>
        <w:spacing w:after="16" w:line="247" w:lineRule="auto"/>
        <w:ind w:left="28" w:right="413" w:firstLine="4"/>
        <w:jc w:val="both"/>
      </w:pPr>
      <w:r>
        <w:rPr>
          <w:sz w:val="24"/>
        </w:rPr>
        <w:t xml:space="preserve">Mr. </w:t>
      </w:r>
      <w:proofErr w:type="spellStart"/>
      <w:r>
        <w:rPr>
          <w:sz w:val="24"/>
        </w:rPr>
        <w:t>Deyo</w:t>
      </w:r>
      <w:proofErr w:type="spellEnd"/>
      <w:r>
        <w:rPr>
          <w:sz w:val="24"/>
        </w:rPr>
        <w:t xml:space="preserve"> said this is a good common sense approach.</w:t>
      </w:r>
    </w:p>
    <w:p w:rsidR="00C83DBD" w:rsidRDefault="00475396">
      <w:pPr>
        <w:spacing w:after="16" w:line="247" w:lineRule="auto"/>
        <w:ind w:left="28" w:right="413" w:firstLine="4"/>
        <w:jc w:val="both"/>
      </w:pPr>
      <w:r>
        <w:rPr>
          <w:sz w:val="24"/>
        </w:rPr>
        <w:t xml:space="preserve">Mr. </w:t>
      </w:r>
      <w:proofErr w:type="spellStart"/>
      <w:r>
        <w:rPr>
          <w:sz w:val="24"/>
        </w:rPr>
        <w:t>Biesmeye</w:t>
      </w:r>
      <w:proofErr w:type="spellEnd"/>
      <w:r>
        <w:rPr>
          <w:sz w:val="24"/>
        </w:rPr>
        <w:t xml:space="preserve"> ask is there a reason why </w:t>
      </w:r>
      <w:proofErr w:type="gramStart"/>
      <w:r>
        <w:rPr>
          <w:sz w:val="24"/>
        </w:rPr>
        <w:t>segregated .</w:t>
      </w:r>
      <w:proofErr w:type="gramEnd"/>
    </w:p>
    <w:p w:rsidR="00C83DBD" w:rsidRDefault="00475396">
      <w:pPr>
        <w:spacing w:after="16" w:line="247" w:lineRule="auto"/>
        <w:ind w:left="28" w:right="1301" w:firstLine="4"/>
        <w:jc w:val="both"/>
      </w:pPr>
      <w:r>
        <w:rPr>
          <w:sz w:val="24"/>
        </w:rPr>
        <w:t>Mr. Slocum said the Green cemetery approach will be attractive to more people we believe, if it is allowed to grow wild. Mr. Daly questioned the plot ownership #5</w:t>
      </w:r>
    </w:p>
    <w:p w:rsidR="00C83DBD" w:rsidRDefault="00475396">
      <w:pPr>
        <w:spacing w:after="291" w:line="247" w:lineRule="auto"/>
        <w:ind w:left="28" w:right="413" w:firstLine="4"/>
        <w:jc w:val="both"/>
      </w:pPr>
      <w:r>
        <w:rPr>
          <w:sz w:val="24"/>
        </w:rPr>
        <w:t xml:space="preserve">Mr. </w:t>
      </w:r>
      <w:proofErr w:type="spellStart"/>
      <w:r>
        <w:rPr>
          <w:sz w:val="24"/>
        </w:rPr>
        <w:t>Deyo</w:t>
      </w:r>
      <w:proofErr w:type="spellEnd"/>
      <w:r>
        <w:rPr>
          <w:sz w:val="24"/>
        </w:rPr>
        <w:t xml:space="preserve"> said we would continue the way we have which</w:t>
      </w:r>
      <w:r>
        <w:rPr>
          <w:sz w:val="24"/>
        </w:rPr>
        <w:t xml:space="preserve"> is case by case.</w:t>
      </w:r>
    </w:p>
    <w:p w:rsidR="00C83DBD" w:rsidRDefault="00475396">
      <w:pPr>
        <w:spacing w:after="16" w:line="247" w:lineRule="auto"/>
        <w:ind w:left="28" w:right="1109" w:firstLine="4"/>
        <w:jc w:val="both"/>
      </w:pPr>
      <w:r>
        <w:rPr>
          <w:sz w:val="24"/>
        </w:rPr>
        <w:t xml:space="preserve">Mr. </w:t>
      </w:r>
      <w:proofErr w:type="spellStart"/>
      <w:r>
        <w:rPr>
          <w:sz w:val="24"/>
        </w:rPr>
        <w:t>Deyo</w:t>
      </w:r>
      <w:proofErr w:type="spellEnd"/>
      <w:r>
        <w:rPr>
          <w:sz w:val="24"/>
        </w:rPr>
        <w:t xml:space="preserve"> said I feel we can Adopt this draft and work with it for the "New Norton's", Mr. Wilson stated we have a motion , Ms. </w:t>
      </w:r>
      <w:proofErr w:type="spellStart"/>
      <w:r>
        <w:rPr>
          <w:sz w:val="24"/>
        </w:rPr>
        <w:t>Cheetham-Palen</w:t>
      </w:r>
      <w:proofErr w:type="spellEnd"/>
      <w:r>
        <w:rPr>
          <w:sz w:val="24"/>
        </w:rPr>
        <w:t xml:space="preserve"> seconded, all in favor Supervisor Wilson, Mr. </w:t>
      </w:r>
      <w:proofErr w:type="spellStart"/>
      <w:r>
        <w:rPr>
          <w:sz w:val="24"/>
        </w:rPr>
        <w:t>Biesmeyer</w:t>
      </w:r>
      <w:proofErr w:type="spellEnd"/>
      <w:r>
        <w:rPr>
          <w:sz w:val="24"/>
        </w:rPr>
        <w:t xml:space="preserve">, Mr. Daly, Mr. </w:t>
      </w:r>
      <w:proofErr w:type="spellStart"/>
      <w:r>
        <w:rPr>
          <w:sz w:val="24"/>
        </w:rPr>
        <w:t>Deyo</w:t>
      </w:r>
      <w:proofErr w:type="spellEnd"/>
      <w:r>
        <w:rPr>
          <w:sz w:val="24"/>
        </w:rPr>
        <w:t xml:space="preserve">, and Ms. </w:t>
      </w:r>
      <w:proofErr w:type="spellStart"/>
      <w:r>
        <w:rPr>
          <w:sz w:val="24"/>
        </w:rPr>
        <w:t>Cheetham-Palne</w:t>
      </w:r>
      <w:proofErr w:type="spellEnd"/>
      <w:r>
        <w:rPr>
          <w:sz w:val="24"/>
        </w:rPr>
        <w:t>.</w:t>
      </w:r>
    </w:p>
    <w:p w:rsidR="00C83DBD" w:rsidRDefault="00475396">
      <w:pPr>
        <w:spacing w:after="15" w:line="248" w:lineRule="auto"/>
        <w:ind w:left="1100" w:right="2054" w:hanging="10"/>
        <w:jc w:val="center"/>
      </w:pPr>
      <w:proofErr w:type="spellStart"/>
      <w:r>
        <w:rPr>
          <w:sz w:val="24"/>
        </w:rPr>
        <w:t>Nayes</w:t>
      </w:r>
      <w:proofErr w:type="spellEnd"/>
      <w:r>
        <w:rPr>
          <w:sz w:val="24"/>
        </w:rPr>
        <w:t>: None</w:t>
      </w:r>
    </w:p>
    <w:p w:rsidR="00C83DBD" w:rsidRDefault="00475396">
      <w:pPr>
        <w:spacing w:after="331" w:line="247" w:lineRule="auto"/>
        <w:ind w:left="134" w:right="1133" w:firstLine="4"/>
        <w:jc w:val="both"/>
      </w:pPr>
      <w:r>
        <w:rPr>
          <w:sz w:val="24"/>
        </w:rPr>
        <w:t>•</w:t>
      </w:r>
      <w:r>
        <w:rPr>
          <w:sz w:val="24"/>
        </w:rPr>
        <w:t xml:space="preserve"> •Mr. Wilson wanted to let board members know that we got our annual report back from Agriculture and Markets and we passed with flying colors. This is the Dog Control Officers Inspection Report.</w:t>
      </w:r>
    </w:p>
    <w:p w:rsidR="00C83DBD" w:rsidRDefault="00475396">
      <w:pPr>
        <w:spacing w:after="335" w:line="247" w:lineRule="auto"/>
        <w:ind w:left="134" w:right="413" w:firstLine="4"/>
        <w:jc w:val="both"/>
      </w:pPr>
      <w:r>
        <w:rPr>
          <w:sz w:val="24"/>
        </w:rPr>
        <w:t>•Library Combined Operations MOU</w:t>
      </w:r>
    </w:p>
    <w:p w:rsidR="00C83DBD" w:rsidRDefault="00475396">
      <w:pPr>
        <w:spacing w:after="360" w:line="247" w:lineRule="auto"/>
        <w:ind w:left="125" w:right="1555" w:firstLine="4"/>
        <w:jc w:val="both"/>
      </w:pPr>
      <w:r>
        <w:rPr>
          <w:sz w:val="24"/>
        </w:rPr>
        <w:lastRenderedPageBreak/>
        <w:t>Mr. Wilson said with the Ne</w:t>
      </w:r>
      <w:r>
        <w:rPr>
          <w:sz w:val="24"/>
        </w:rPr>
        <w:t>w Year starting the Keene Valley Library asked if we reviewed the new MOU, Mr. Wilson asked if we could make a motion to make a resolution to adopt.</w:t>
      </w:r>
    </w:p>
    <w:p w:rsidR="00C83DBD" w:rsidRDefault="00475396">
      <w:pPr>
        <w:spacing w:after="4" w:line="252" w:lineRule="auto"/>
        <w:ind w:left="2223" w:hanging="10"/>
        <w:jc w:val="both"/>
      </w:pPr>
      <w:r>
        <w:rPr>
          <w:sz w:val="30"/>
        </w:rPr>
        <w:t>RESOLUTION TO ADOPT THE UPDATED MOU</w:t>
      </w:r>
    </w:p>
    <w:p w:rsidR="00C83DBD" w:rsidRDefault="00475396">
      <w:pPr>
        <w:spacing w:after="2"/>
        <w:ind w:left="1325" w:right="1166" w:hanging="10"/>
        <w:jc w:val="center"/>
      </w:pPr>
      <w:r>
        <w:rPr>
          <w:sz w:val="30"/>
        </w:rPr>
        <w:t>RESOLUTION NO.: 333</w:t>
      </w:r>
      <w:proofErr w:type="gramStart"/>
      <w:r>
        <w:rPr>
          <w:sz w:val="30"/>
        </w:rPr>
        <w:t>,2022</w:t>
      </w:r>
      <w:proofErr w:type="gramEnd"/>
    </w:p>
    <w:p w:rsidR="00C83DBD" w:rsidRDefault="00475396">
      <w:pPr>
        <w:spacing w:after="16" w:line="247" w:lineRule="auto"/>
        <w:ind w:left="1867" w:right="413" w:firstLine="4"/>
        <w:jc w:val="both"/>
      </w:pPr>
      <w:r>
        <w:rPr>
          <w:sz w:val="24"/>
        </w:rPr>
        <w:t xml:space="preserve">INTRODUCE </w:t>
      </w:r>
      <w:proofErr w:type="gramStart"/>
      <w:r>
        <w:rPr>
          <w:sz w:val="24"/>
        </w:rPr>
        <w:t>BY:</w:t>
      </w:r>
      <w:proofErr w:type="gramEnd"/>
      <w:r>
        <w:rPr>
          <w:sz w:val="24"/>
        </w:rPr>
        <w:t xml:space="preserve"> Ms. </w:t>
      </w:r>
      <w:proofErr w:type="spellStart"/>
      <w:r>
        <w:rPr>
          <w:sz w:val="24"/>
        </w:rPr>
        <w:t>Cheetham-Palen</w:t>
      </w:r>
      <w:proofErr w:type="spellEnd"/>
      <w:r>
        <w:rPr>
          <w:sz w:val="24"/>
        </w:rPr>
        <w:t xml:space="preserve"> WHO MOVED FOR</w:t>
      </w:r>
      <w:r>
        <w:rPr>
          <w:sz w:val="24"/>
        </w:rPr>
        <w:t xml:space="preserve"> ITS</w:t>
      </w:r>
    </w:p>
    <w:p w:rsidR="00C83DBD" w:rsidRDefault="00475396">
      <w:pPr>
        <w:spacing w:after="15" w:line="248" w:lineRule="auto"/>
        <w:ind w:left="1100" w:right="989" w:hanging="10"/>
        <w:jc w:val="center"/>
      </w:pPr>
      <w:r>
        <w:rPr>
          <w:sz w:val="24"/>
        </w:rPr>
        <w:t>ADOPTION</w:t>
      </w:r>
    </w:p>
    <w:p w:rsidR="00C83DBD" w:rsidRDefault="00475396">
      <w:pPr>
        <w:spacing w:after="15" w:line="248" w:lineRule="auto"/>
        <w:ind w:left="1100" w:right="955" w:hanging="10"/>
        <w:jc w:val="center"/>
      </w:pPr>
      <w:r>
        <w:rPr>
          <w:sz w:val="24"/>
        </w:rPr>
        <w:t>SECONDED BY: Mr. Daly</w:t>
      </w:r>
    </w:p>
    <w:p w:rsidR="00C83DBD" w:rsidRDefault="00475396">
      <w:pPr>
        <w:spacing w:after="314" w:line="247" w:lineRule="auto"/>
        <w:ind w:left="1800" w:right="413" w:firstLine="4"/>
        <w:jc w:val="both"/>
      </w:pPr>
      <w:r>
        <w:rPr>
          <w:sz w:val="24"/>
        </w:rPr>
        <w:t>RESOLVED, that the Town Board approves the updated MOU.</w:t>
      </w:r>
    </w:p>
    <w:p w:rsidR="00C83DBD" w:rsidRDefault="00475396">
      <w:pPr>
        <w:spacing w:after="16" w:line="247" w:lineRule="auto"/>
        <w:ind w:left="1138" w:right="413" w:firstLine="4"/>
        <w:jc w:val="both"/>
      </w:pPr>
      <w:r>
        <w:rPr>
          <w:sz w:val="24"/>
        </w:rPr>
        <w:t xml:space="preserve">Discussion: Mr. Daly asked if we budged for </w:t>
      </w:r>
      <w:proofErr w:type="gramStart"/>
      <w:r>
        <w:rPr>
          <w:sz w:val="24"/>
        </w:rPr>
        <w:t>this ?</w:t>
      </w:r>
      <w:proofErr w:type="gramEnd"/>
    </w:p>
    <w:p w:rsidR="00C83DBD" w:rsidRDefault="00475396">
      <w:pPr>
        <w:spacing w:after="15" w:line="248" w:lineRule="auto"/>
        <w:ind w:left="1100" w:right="1493" w:hanging="10"/>
        <w:jc w:val="center"/>
      </w:pPr>
      <w:r>
        <w:rPr>
          <w:sz w:val="24"/>
        </w:rPr>
        <w:t>Mr. Wilson said we have it in the 2023 budget.</w:t>
      </w:r>
    </w:p>
    <w:p w:rsidR="00C83DBD" w:rsidRDefault="00475396">
      <w:pPr>
        <w:spacing w:after="298" w:line="247" w:lineRule="auto"/>
        <w:ind w:left="2256" w:right="413" w:firstLine="4"/>
        <w:jc w:val="both"/>
      </w:pPr>
      <w:r>
        <w:rPr>
          <w:sz w:val="24"/>
        </w:rPr>
        <w:t xml:space="preserve">Mr. </w:t>
      </w:r>
      <w:proofErr w:type="spellStart"/>
      <w:r>
        <w:rPr>
          <w:sz w:val="24"/>
        </w:rPr>
        <w:t>Deyo</w:t>
      </w:r>
      <w:proofErr w:type="spellEnd"/>
      <w:r>
        <w:rPr>
          <w:sz w:val="24"/>
        </w:rPr>
        <w:t xml:space="preserve"> said he remembered us talking about doing this.</w:t>
      </w:r>
    </w:p>
    <w:p w:rsidR="00C83DBD" w:rsidRDefault="00475396">
      <w:pPr>
        <w:spacing w:after="16" w:line="247" w:lineRule="auto"/>
        <w:ind w:left="1478" w:right="413" w:firstLine="4"/>
        <w:jc w:val="both"/>
      </w:pPr>
      <w:r>
        <w:rPr>
          <w:sz w:val="24"/>
        </w:rPr>
        <w:t>Duly adopted this 13</w:t>
      </w:r>
      <w:r>
        <w:rPr>
          <w:sz w:val="24"/>
          <w:vertAlign w:val="superscript"/>
        </w:rPr>
        <w:t xml:space="preserve">th </w:t>
      </w:r>
      <w:r>
        <w:rPr>
          <w:sz w:val="24"/>
        </w:rPr>
        <w:t>day of December 2022 by the following vote:</w:t>
      </w:r>
    </w:p>
    <w:p w:rsidR="00C83DBD" w:rsidRDefault="00475396">
      <w:pPr>
        <w:spacing w:after="16" w:line="247" w:lineRule="auto"/>
        <w:ind w:left="1171" w:right="413" w:firstLine="4"/>
        <w:jc w:val="both"/>
      </w:pPr>
      <w:r>
        <w:rPr>
          <w:sz w:val="24"/>
        </w:rPr>
        <w:t xml:space="preserve">AYES: Supervisor Wilson, Mr. </w:t>
      </w:r>
      <w:proofErr w:type="spellStart"/>
      <w:r>
        <w:rPr>
          <w:sz w:val="24"/>
        </w:rPr>
        <w:t>Biesemeyer</w:t>
      </w:r>
      <w:proofErr w:type="spellEnd"/>
      <w:r>
        <w:rPr>
          <w:sz w:val="24"/>
        </w:rPr>
        <w:t xml:space="preserve">, Ms. </w:t>
      </w:r>
      <w:proofErr w:type="spellStart"/>
      <w:r>
        <w:rPr>
          <w:sz w:val="24"/>
        </w:rPr>
        <w:t>Cheetham-Palen</w:t>
      </w:r>
      <w:proofErr w:type="spellEnd"/>
      <w:r>
        <w:rPr>
          <w:sz w:val="24"/>
        </w:rPr>
        <w:t>, Mr. Daly,</w:t>
      </w:r>
    </w:p>
    <w:p w:rsidR="00C83DBD" w:rsidRDefault="00475396">
      <w:pPr>
        <w:spacing w:after="0"/>
        <w:ind w:left="101"/>
        <w:jc w:val="center"/>
      </w:pPr>
      <w:r>
        <w:t xml:space="preserve">Mr. </w:t>
      </w:r>
      <w:proofErr w:type="spellStart"/>
      <w:r>
        <w:t>Deyo</w:t>
      </w:r>
      <w:proofErr w:type="spellEnd"/>
    </w:p>
    <w:p w:rsidR="00C83DBD" w:rsidRDefault="00475396">
      <w:pPr>
        <w:spacing w:after="229" w:line="248" w:lineRule="auto"/>
        <w:ind w:left="1100" w:right="998" w:hanging="10"/>
        <w:jc w:val="center"/>
      </w:pPr>
      <w:r>
        <w:rPr>
          <w:sz w:val="24"/>
        </w:rPr>
        <w:t>NAYS: (none)</w:t>
      </w:r>
    </w:p>
    <w:p w:rsidR="00C83DBD" w:rsidRDefault="00475396">
      <w:pPr>
        <w:spacing w:after="218" w:line="247" w:lineRule="auto"/>
        <w:ind w:left="28" w:right="1032" w:firstLine="4"/>
        <w:jc w:val="both"/>
      </w:pPr>
      <w:r>
        <w:rPr>
          <w:sz w:val="24"/>
        </w:rPr>
        <w:t xml:space="preserve">Ms. </w:t>
      </w:r>
      <w:proofErr w:type="spellStart"/>
      <w:r>
        <w:rPr>
          <w:sz w:val="24"/>
        </w:rPr>
        <w:t>Palen</w:t>
      </w:r>
      <w:proofErr w:type="spellEnd"/>
      <w:r>
        <w:rPr>
          <w:sz w:val="24"/>
        </w:rPr>
        <w:t xml:space="preserve"> asked about the Keene Library and where we were at with re-construction, from there Mr. </w:t>
      </w:r>
      <w:proofErr w:type="spellStart"/>
      <w:r>
        <w:rPr>
          <w:sz w:val="24"/>
        </w:rPr>
        <w:t>Biesemeyer</w:t>
      </w:r>
      <w:proofErr w:type="spellEnd"/>
      <w:r>
        <w:rPr>
          <w:sz w:val="24"/>
        </w:rPr>
        <w:t xml:space="preserve"> and Mr. Smith started a discussion over what it needed and Mr. Smith may </w:t>
      </w:r>
      <w:proofErr w:type="gramStart"/>
      <w:r>
        <w:rPr>
          <w:sz w:val="24"/>
        </w:rPr>
        <w:t>take a look</w:t>
      </w:r>
      <w:proofErr w:type="gramEnd"/>
      <w:r>
        <w:rPr>
          <w:sz w:val="24"/>
        </w:rPr>
        <w:t xml:space="preserve"> at it and possibly take it on.</w:t>
      </w:r>
    </w:p>
    <w:p w:rsidR="00C83DBD" w:rsidRDefault="00475396">
      <w:pPr>
        <w:spacing w:after="262" w:line="247" w:lineRule="auto"/>
        <w:ind w:left="91" w:right="413" w:firstLine="4"/>
        <w:jc w:val="both"/>
      </w:pPr>
      <w:r>
        <w:rPr>
          <w:sz w:val="24"/>
        </w:rPr>
        <w:t>•2023 Meeting Schedule and Loca</w:t>
      </w:r>
      <w:r>
        <w:rPr>
          <w:sz w:val="24"/>
        </w:rPr>
        <w:t>tion</w:t>
      </w:r>
    </w:p>
    <w:p w:rsidR="00C83DBD" w:rsidRDefault="00475396">
      <w:pPr>
        <w:spacing w:after="319" w:line="247" w:lineRule="auto"/>
        <w:ind w:left="28" w:right="1114" w:firstLine="4"/>
        <w:jc w:val="both"/>
      </w:pPr>
      <w:r>
        <w:rPr>
          <w:sz w:val="24"/>
        </w:rPr>
        <w:t xml:space="preserve">Mr. Wilson said we need to schedule our End of Year meeting which we moved our Bi-Monthly last year and did both </w:t>
      </w:r>
      <w:proofErr w:type="gramStart"/>
      <w:r>
        <w:rPr>
          <w:sz w:val="24"/>
        </w:rPr>
        <w:t>together ,</w:t>
      </w:r>
      <w:proofErr w:type="gramEnd"/>
      <w:r>
        <w:rPr>
          <w:sz w:val="24"/>
        </w:rPr>
        <w:t xml:space="preserve"> I propose we do our Bi-Monthly and End of Year to Thursday the 22</w:t>
      </w:r>
      <w:r>
        <w:rPr>
          <w:sz w:val="24"/>
          <w:vertAlign w:val="superscript"/>
        </w:rPr>
        <w:t xml:space="preserve">nd </w:t>
      </w:r>
      <w:r>
        <w:rPr>
          <w:sz w:val="24"/>
        </w:rPr>
        <w:t>a.m. at the Town Hall.</w:t>
      </w:r>
    </w:p>
    <w:p w:rsidR="00C83DBD" w:rsidRDefault="00475396">
      <w:pPr>
        <w:spacing w:after="4" w:line="252" w:lineRule="auto"/>
        <w:ind w:left="164" w:hanging="10"/>
        <w:jc w:val="both"/>
      </w:pPr>
      <w:r>
        <w:rPr>
          <w:sz w:val="30"/>
        </w:rPr>
        <w:t>RESOLUTION TO MOVE THE BI-MONTHLY ME</w:t>
      </w:r>
      <w:r>
        <w:rPr>
          <w:sz w:val="30"/>
        </w:rPr>
        <w:t>ETING AND SCHEDULE THE END</w:t>
      </w:r>
    </w:p>
    <w:p w:rsidR="00C83DBD" w:rsidRDefault="00475396">
      <w:pPr>
        <w:spacing w:after="2"/>
        <w:ind w:left="1325" w:right="1618" w:hanging="10"/>
        <w:jc w:val="center"/>
      </w:pPr>
      <w:r>
        <w:rPr>
          <w:sz w:val="30"/>
        </w:rPr>
        <w:t>OF YEAR MEETING</w:t>
      </w:r>
    </w:p>
    <w:p w:rsidR="00C83DBD" w:rsidRDefault="00475396">
      <w:pPr>
        <w:spacing w:after="2"/>
        <w:ind w:left="1325" w:right="1622" w:hanging="10"/>
        <w:jc w:val="center"/>
      </w:pPr>
      <w:r>
        <w:rPr>
          <w:sz w:val="30"/>
        </w:rPr>
        <w:t>RESOLUTION NO.: 334, 2022</w:t>
      </w:r>
    </w:p>
    <w:p w:rsidR="00C83DBD" w:rsidRDefault="00475396">
      <w:pPr>
        <w:spacing w:after="16" w:line="247" w:lineRule="auto"/>
        <w:ind w:left="1196" w:right="1075" w:hanging="106"/>
        <w:jc w:val="both"/>
      </w:pPr>
      <w:r>
        <w:rPr>
          <w:sz w:val="24"/>
        </w:rPr>
        <w:t xml:space="preserve">INTRODUCED BY: Ms. </w:t>
      </w:r>
      <w:proofErr w:type="spellStart"/>
      <w:r>
        <w:rPr>
          <w:sz w:val="24"/>
        </w:rPr>
        <w:t>Cheetham-Palen</w:t>
      </w:r>
      <w:proofErr w:type="spellEnd"/>
      <w:r>
        <w:rPr>
          <w:sz w:val="24"/>
        </w:rPr>
        <w:t xml:space="preserve"> WHO MOVED FOR ITS ADOPTION SECONDED BY: </w:t>
      </w:r>
      <w:proofErr w:type="spellStart"/>
      <w:r>
        <w:rPr>
          <w:sz w:val="24"/>
        </w:rPr>
        <w:t>Mr.Deyo</w:t>
      </w:r>
      <w:proofErr w:type="spellEnd"/>
      <w:r>
        <w:rPr>
          <w:sz w:val="24"/>
        </w:rPr>
        <w:t xml:space="preserve"> RESOLVED, that the BI-Monthly Meeting scheduled for the 27</w:t>
      </w:r>
      <w:r>
        <w:rPr>
          <w:sz w:val="24"/>
          <w:vertAlign w:val="superscript"/>
        </w:rPr>
        <w:t xml:space="preserve">th </w:t>
      </w:r>
      <w:r>
        <w:rPr>
          <w:sz w:val="24"/>
        </w:rPr>
        <w:t xml:space="preserve">move to </w:t>
      </w:r>
      <w:proofErr w:type="gramStart"/>
      <w:r>
        <w:rPr>
          <w:sz w:val="24"/>
        </w:rPr>
        <w:t>the 22</w:t>
      </w:r>
      <w:r>
        <w:rPr>
          <w:sz w:val="24"/>
          <w:vertAlign w:val="superscript"/>
        </w:rPr>
        <w:t xml:space="preserve">nd </w:t>
      </w:r>
      <w:r>
        <w:rPr>
          <w:sz w:val="24"/>
        </w:rPr>
        <w:t>of December</w:t>
      </w:r>
      <w:proofErr w:type="gramEnd"/>
      <w:r>
        <w:rPr>
          <w:sz w:val="24"/>
        </w:rPr>
        <w:t xml:space="preserve"> and to have the End of Year Meeting at this time as well, 10:00a.m. </w:t>
      </w:r>
      <w:proofErr w:type="gramStart"/>
      <w:r>
        <w:rPr>
          <w:sz w:val="24"/>
        </w:rPr>
        <w:t>at</w:t>
      </w:r>
      <w:proofErr w:type="gramEnd"/>
      <w:r>
        <w:rPr>
          <w:sz w:val="24"/>
        </w:rPr>
        <w:t xml:space="preserve"> the Town Hall</w:t>
      </w:r>
    </w:p>
    <w:p w:rsidR="00C83DBD" w:rsidRDefault="00475396">
      <w:pPr>
        <w:spacing w:after="0"/>
        <w:ind w:left="10" w:right="1286" w:hanging="10"/>
        <w:jc w:val="right"/>
      </w:pPr>
      <w:r>
        <w:rPr>
          <w:sz w:val="24"/>
        </w:rPr>
        <w:t>Duly adopted this 13</w:t>
      </w:r>
      <w:r>
        <w:rPr>
          <w:sz w:val="24"/>
          <w:vertAlign w:val="superscript"/>
        </w:rPr>
        <w:t xml:space="preserve">th </w:t>
      </w:r>
      <w:r>
        <w:rPr>
          <w:sz w:val="24"/>
        </w:rPr>
        <w:t>day of December</w:t>
      </w:r>
      <w:proofErr w:type="gramStart"/>
      <w:r>
        <w:rPr>
          <w:sz w:val="24"/>
        </w:rPr>
        <w:t>,2022</w:t>
      </w:r>
      <w:proofErr w:type="gramEnd"/>
      <w:r>
        <w:rPr>
          <w:sz w:val="24"/>
        </w:rPr>
        <w:t xml:space="preserve"> by the following vote:</w:t>
      </w:r>
    </w:p>
    <w:p w:rsidR="00C83DBD" w:rsidRDefault="00475396">
      <w:pPr>
        <w:spacing w:after="299" w:line="248" w:lineRule="auto"/>
        <w:ind w:left="1100" w:right="480" w:hanging="10"/>
        <w:jc w:val="center"/>
      </w:pPr>
      <w:r>
        <w:rPr>
          <w:sz w:val="24"/>
        </w:rPr>
        <w:t xml:space="preserve">AYES: Supervisor Wilson, Mr. </w:t>
      </w:r>
      <w:proofErr w:type="spellStart"/>
      <w:r>
        <w:rPr>
          <w:sz w:val="24"/>
        </w:rPr>
        <w:t>Biesemeyer</w:t>
      </w:r>
      <w:proofErr w:type="spellEnd"/>
      <w:r>
        <w:rPr>
          <w:sz w:val="24"/>
        </w:rPr>
        <w:t xml:space="preserve">, Mr. Daly, Mr. </w:t>
      </w:r>
      <w:proofErr w:type="spellStart"/>
      <w:r>
        <w:rPr>
          <w:sz w:val="24"/>
        </w:rPr>
        <w:t>Deyo</w:t>
      </w:r>
      <w:proofErr w:type="spellEnd"/>
      <w:r>
        <w:rPr>
          <w:sz w:val="24"/>
        </w:rPr>
        <w:t xml:space="preserve">, Ms. </w:t>
      </w:r>
      <w:proofErr w:type="spellStart"/>
      <w:r>
        <w:rPr>
          <w:sz w:val="24"/>
        </w:rPr>
        <w:t>Cheetham-Palen</w:t>
      </w:r>
      <w:proofErr w:type="spellEnd"/>
    </w:p>
    <w:p w:rsidR="00C83DBD" w:rsidRDefault="00475396">
      <w:pPr>
        <w:spacing w:after="324" w:line="248" w:lineRule="auto"/>
        <w:ind w:left="1100" w:right="1123" w:hanging="10"/>
        <w:jc w:val="center"/>
      </w:pPr>
      <w:r>
        <w:rPr>
          <w:sz w:val="24"/>
        </w:rPr>
        <w:t>NAYS: (none)</w:t>
      </w:r>
    </w:p>
    <w:p w:rsidR="00C83DBD" w:rsidRDefault="00475396">
      <w:pPr>
        <w:spacing w:after="29"/>
        <w:ind w:left="10" w:right="1300" w:hanging="10"/>
        <w:jc w:val="right"/>
      </w:pPr>
      <w:r>
        <w:rPr>
          <w:sz w:val="30"/>
        </w:rPr>
        <w:lastRenderedPageBreak/>
        <w:t>RESOLUTION TO SCHEDULE THE ORGINAZTIONAL MEETING</w:t>
      </w:r>
    </w:p>
    <w:p w:rsidR="00C83DBD" w:rsidRDefault="00475396">
      <w:pPr>
        <w:spacing w:after="2"/>
        <w:ind w:left="1325" w:right="1320" w:hanging="10"/>
        <w:jc w:val="center"/>
      </w:pPr>
      <w:r>
        <w:rPr>
          <w:sz w:val="30"/>
        </w:rPr>
        <w:t>FOR JANURARY 4</w:t>
      </w:r>
      <w:r>
        <w:rPr>
          <w:sz w:val="30"/>
          <w:vertAlign w:val="superscript"/>
        </w:rPr>
        <w:t>TH</w:t>
      </w:r>
      <w:r>
        <w:rPr>
          <w:sz w:val="30"/>
        </w:rPr>
        <w:t>, 2023</w:t>
      </w:r>
    </w:p>
    <w:p w:rsidR="00C83DBD" w:rsidRDefault="00475396">
      <w:pPr>
        <w:pStyle w:val="Heading1"/>
        <w:ind w:left="10" w:right="10"/>
      </w:pPr>
      <w:r>
        <w:t>RESOLUTION NO: 335</w:t>
      </w:r>
      <w:proofErr w:type="gramStart"/>
      <w:r>
        <w:t>,2022</w:t>
      </w:r>
      <w:proofErr w:type="gramEnd"/>
    </w:p>
    <w:p w:rsidR="00C83DBD" w:rsidRDefault="00475396">
      <w:pPr>
        <w:spacing w:after="16" w:line="247" w:lineRule="auto"/>
        <w:ind w:left="1685" w:right="413" w:firstLine="4"/>
        <w:jc w:val="both"/>
      </w:pPr>
      <w:r>
        <w:rPr>
          <w:sz w:val="24"/>
        </w:rPr>
        <w:t xml:space="preserve">INTRODUCED </w:t>
      </w:r>
      <w:proofErr w:type="gramStart"/>
      <w:r>
        <w:rPr>
          <w:sz w:val="24"/>
        </w:rPr>
        <w:t>BY :</w:t>
      </w:r>
      <w:proofErr w:type="gramEnd"/>
      <w:r>
        <w:rPr>
          <w:sz w:val="24"/>
        </w:rPr>
        <w:t xml:space="preserve"> Mr. </w:t>
      </w:r>
      <w:proofErr w:type="spellStart"/>
      <w:r>
        <w:rPr>
          <w:sz w:val="24"/>
        </w:rPr>
        <w:t>Deyo</w:t>
      </w:r>
      <w:proofErr w:type="spellEnd"/>
      <w:r>
        <w:rPr>
          <w:sz w:val="24"/>
        </w:rPr>
        <w:t xml:space="preserve"> WHO MOVED FOR ITS ADOPTION</w:t>
      </w:r>
    </w:p>
    <w:p w:rsidR="00C83DBD" w:rsidRDefault="00475396">
      <w:pPr>
        <w:spacing w:after="16" w:line="247" w:lineRule="auto"/>
        <w:ind w:left="1574" w:right="413" w:firstLine="4"/>
        <w:jc w:val="both"/>
      </w:pPr>
      <w:r>
        <w:rPr>
          <w:sz w:val="24"/>
        </w:rPr>
        <w:t>SECONDED BY: Mr. Daly RESOLVED, that the Town Board set the</w:t>
      </w:r>
    </w:p>
    <w:p w:rsidR="00C83DBD" w:rsidRDefault="00475396">
      <w:pPr>
        <w:spacing w:after="47" w:line="248" w:lineRule="auto"/>
        <w:ind w:left="1100" w:right="1094" w:hanging="10"/>
        <w:jc w:val="center"/>
      </w:pPr>
      <w:r>
        <w:rPr>
          <w:sz w:val="24"/>
        </w:rPr>
        <w:t xml:space="preserve">Organizational Meeting for January </w:t>
      </w:r>
      <w:proofErr w:type="gramStart"/>
      <w:r>
        <w:rPr>
          <w:sz w:val="24"/>
        </w:rPr>
        <w:t>4</w:t>
      </w:r>
      <w:r>
        <w:rPr>
          <w:sz w:val="24"/>
          <w:vertAlign w:val="superscript"/>
        </w:rPr>
        <w:t xml:space="preserve">th </w:t>
      </w:r>
      <w:r>
        <w:rPr>
          <w:sz w:val="24"/>
        </w:rPr>
        <w:t>,</w:t>
      </w:r>
      <w:proofErr w:type="gramEnd"/>
      <w:r>
        <w:rPr>
          <w:sz w:val="24"/>
        </w:rPr>
        <w:t xml:space="preserve"> 2023 at 10:00 a.m. at the Town Hall</w:t>
      </w:r>
    </w:p>
    <w:p w:rsidR="00C83DBD" w:rsidRDefault="00475396">
      <w:pPr>
        <w:spacing w:after="16" w:line="247" w:lineRule="auto"/>
        <w:ind w:left="1406" w:right="413" w:firstLine="4"/>
        <w:jc w:val="both"/>
      </w:pPr>
      <w:r>
        <w:rPr>
          <w:sz w:val="24"/>
        </w:rPr>
        <w:t>Duly adopted this 13</w:t>
      </w:r>
      <w:r>
        <w:rPr>
          <w:sz w:val="24"/>
          <w:vertAlign w:val="superscript"/>
        </w:rPr>
        <w:t xml:space="preserve">th </w:t>
      </w:r>
      <w:r>
        <w:rPr>
          <w:sz w:val="24"/>
        </w:rPr>
        <w:t xml:space="preserve">day of </w:t>
      </w:r>
      <w:proofErr w:type="gramStart"/>
      <w:r>
        <w:rPr>
          <w:sz w:val="24"/>
        </w:rPr>
        <w:t>December,</w:t>
      </w:r>
      <w:proofErr w:type="gramEnd"/>
      <w:r>
        <w:rPr>
          <w:sz w:val="24"/>
        </w:rPr>
        <w:t xml:space="preserve"> 2022 by the following vote:</w:t>
      </w:r>
    </w:p>
    <w:p w:rsidR="00C83DBD" w:rsidRDefault="00475396">
      <w:pPr>
        <w:spacing w:after="16" w:line="247" w:lineRule="auto"/>
        <w:ind w:left="1507" w:right="413" w:firstLine="4"/>
        <w:jc w:val="both"/>
      </w:pPr>
      <w:r>
        <w:rPr>
          <w:sz w:val="24"/>
        </w:rPr>
        <w:t xml:space="preserve">Ayes: Supervisor Wilson, Mr. </w:t>
      </w:r>
      <w:proofErr w:type="spellStart"/>
      <w:r>
        <w:rPr>
          <w:sz w:val="24"/>
        </w:rPr>
        <w:t>Beisemeyer</w:t>
      </w:r>
      <w:proofErr w:type="spellEnd"/>
      <w:r>
        <w:rPr>
          <w:sz w:val="24"/>
        </w:rPr>
        <w:t>, Mr. Daly</w:t>
      </w:r>
      <w:r>
        <w:rPr>
          <w:sz w:val="24"/>
        </w:rPr>
        <w:t xml:space="preserve">, Mr. </w:t>
      </w:r>
      <w:proofErr w:type="spellStart"/>
      <w:r>
        <w:rPr>
          <w:sz w:val="24"/>
        </w:rPr>
        <w:t>Deyo</w:t>
      </w:r>
      <w:proofErr w:type="spellEnd"/>
      <w:r>
        <w:rPr>
          <w:sz w:val="24"/>
        </w:rPr>
        <w:t>, Ms.</w:t>
      </w:r>
    </w:p>
    <w:p w:rsidR="00C83DBD" w:rsidRDefault="00475396">
      <w:pPr>
        <w:spacing w:after="298" w:line="248" w:lineRule="auto"/>
        <w:ind w:left="3651" w:right="3646" w:hanging="10"/>
        <w:jc w:val="center"/>
      </w:pPr>
      <w:proofErr w:type="spellStart"/>
      <w:r>
        <w:rPr>
          <w:sz w:val="24"/>
        </w:rPr>
        <w:t>Cheetham-Palen</w:t>
      </w:r>
      <w:proofErr w:type="spellEnd"/>
      <w:r>
        <w:rPr>
          <w:sz w:val="24"/>
        </w:rPr>
        <w:t xml:space="preserve"> Nays: None</w:t>
      </w:r>
    </w:p>
    <w:p w:rsidR="00C83DBD" w:rsidRDefault="00475396">
      <w:pPr>
        <w:spacing w:after="290" w:line="247" w:lineRule="auto"/>
        <w:ind w:left="28" w:right="413" w:firstLine="4"/>
        <w:jc w:val="both"/>
      </w:pPr>
      <w:r>
        <w:rPr>
          <w:sz w:val="24"/>
        </w:rPr>
        <w:t>•Leash Law:</w:t>
      </w:r>
    </w:p>
    <w:p w:rsidR="00C83DBD" w:rsidRDefault="00475396">
      <w:pPr>
        <w:spacing w:after="605" w:line="247" w:lineRule="auto"/>
        <w:ind w:left="28" w:right="1090" w:firstLine="4"/>
        <w:jc w:val="both"/>
      </w:pPr>
      <w:r>
        <w:rPr>
          <w:sz w:val="24"/>
        </w:rPr>
        <w:t>Mr. Wilson asked to schedule an Informational M</w:t>
      </w:r>
      <w:r>
        <w:rPr>
          <w:sz w:val="24"/>
        </w:rPr>
        <w:t>eeting to get publics input, set Informational Meeting on January 10</w:t>
      </w:r>
      <w:r>
        <w:rPr>
          <w:sz w:val="24"/>
          <w:vertAlign w:val="superscript"/>
        </w:rPr>
        <w:t xml:space="preserve">th </w:t>
      </w:r>
      <w:r>
        <w:rPr>
          <w:sz w:val="24"/>
        </w:rPr>
        <w:t>at 6:00 p.m. prior to Regular monthly meeting at Town Hall.</w:t>
      </w:r>
    </w:p>
    <w:p w:rsidR="00C83DBD" w:rsidRDefault="00475396">
      <w:pPr>
        <w:spacing w:after="282" w:line="257" w:lineRule="auto"/>
        <w:ind w:left="62" w:right="134" w:hanging="10"/>
      </w:pPr>
      <w:r>
        <w:rPr>
          <w:sz w:val="26"/>
        </w:rPr>
        <w:t>New Business:</w:t>
      </w:r>
    </w:p>
    <w:p w:rsidR="00C83DBD" w:rsidRDefault="00475396">
      <w:pPr>
        <w:spacing w:after="317" w:line="247" w:lineRule="auto"/>
        <w:ind w:left="28" w:right="413" w:firstLine="4"/>
        <w:jc w:val="both"/>
      </w:pPr>
      <w:r>
        <w:rPr>
          <w:sz w:val="24"/>
        </w:rPr>
        <w:t>•Appoint Tony Goodwin as Town Historian</w:t>
      </w:r>
    </w:p>
    <w:p w:rsidR="00C83DBD" w:rsidRDefault="00475396">
      <w:pPr>
        <w:spacing w:after="340" w:line="247" w:lineRule="auto"/>
        <w:ind w:left="28" w:right="413" w:firstLine="4"/>
        <w:jc w:val="both"/>
      </w:pPr>
      <w:r>
        <w:rPr>
          <w:sz w:val="24"/>
        </w:rPr>
        <w:t>Mr. Wilson stated that the Historical Society found a Town Historian and we need a motion to appoint Tony Goodwin as the new Historian.</w:t>
      </w:r>
    </w:p>
    <w:p w:rsidR="00C83DBD" w:rsidRDefault="00475396">
      <w:pPr>
        <w:spacing w:after="0"/>
        <w:ind w:left="10" w:right="1450" w:hanging="10"/>
        <w:jc w:val="right"/>
      </w:pPr>
      <w:r>
        <w:rPr>
          <w:sz w:val="30"/>
        </w:rPr>
        <w:t>RESOLUTION APPOINTING TONY GOODWIN AS THE</w:t>
      </w:r>
    </w:p>
    <w:p w:rsidR="00C83DBD" w:rsidRDefault="00475396">
      <w:pPr>
        <w:spacing w:after="2"/>
        <w:ind w:left="1325" w:right="2006" w:hanging="10"/>
        <w:jc w:val="center"/>
      </w:pPr>
      <w:r>
        <w:rPr>
          <w:sz w:val="30"/>
        </w:rPr>
        <w:t>TOWN HISTORIAN</w:t>
      </w:r>
    </w:p>
    <w:p w:rsidR="00C83DBD" w:rsidRDefault="00475396">
      <w:pPr>
        <w:spacing w:after="2"/>
        <w:ind w:left="1325" w:right="1589" w:hanging="10"/>
        <w:jc w:val="center"/>
      </w:pPr>
      <w:r>
        <w:rPr>
          <w:sz w:val="30"/>
        </w:rPr>
        <w:t>RESOLUTION NO.: 336, 2022</w:t>
      </w:r>
    </w:p>
    <w:p w:rsidR="00C83DBD" w:rsidRDefault="00475396">
      <w:pPr>
        <w:spacing w:after="16" w:line="247" w:lineRule="auto"/>
        <w:ind w:left="1373" w:right="1171" w:hanging="187"/>
        <w:jc w:val="both"/>
      </w:pPr>
      <w:r>
        <w:rPr>
          <w:sz w:val="24"/>
        </w:rPr>
        <w:t xml:space="preserve">INTRODUCED BY: Ms. </w:t>
      </w:r>
      <w:proofErr w:type="spellStart"/>
      <w:r>
        <w:rPr>
          <w:sz w:val="24"/>
        </w:rPr>
        <w:t>Cheetham-Palen</w:t>
      </w:r>
      <w:proofErr w:type="spellEnd"/>
      <w:r>
        <w:rPr>
          <w:sz w:val="24"/>
        </w:rPr>
        <w:t xml:space="preserve"> WHO</w:t>
      </w:r>
      <w:r>
        <w:rPr>
          <w:sz w:val="24"/>
        </w:rPr>
        <w:t xml:space="preserve"> MOVED FOR ITS ADOPTION SECONDED BY: Mr. RESOLVED, that Tony Goodwin </w:t>
      </w:r>
      <w:proofErr w:type="gramStart"/>
      <w:r>
        <w:rPr>
          <w:sz w:val="24"/>
        </w:rPr>
        <w:t>be appointed</w:t>
      </w:r>
      <w:proofErr w:type="gramEnd"/>
      <w:r>
        <w:rPr>
          <w:sz w:val="24"/>
        </w:rPr>
        <w:t xml:space="preserve"> the Town Historian.</w:t>
      </w:r>
    </w:p>
    <w:p w:rsidR="00C83DBD" w:rsidRDefault="00475396">
      <w:pPr>
        <w:spacing w:after="15" w:line="248" w:lineRule="auto"/>
        <w:ind w:left="10" w:right="998" w:hanging="10"/>
        <w:jc w:val="center"/>
      </w:pPr>
      <w:r>
        <w:rPr>
          <w:sz w:val="24"/>
        </w:rPr>
        <w:t>Duly adopted this 13</w:t>
      </w:r>
      <w:r>
        <w:rPr>
          <w:sz w:val="24"/>
          <w:vertAlign w:val="superscript"/>
        </w:rPr>
        <w:t xml:space="preserve">th </w:t>
      </w:r>
      <w:r>
        <w:rPr>
          <w:sz w:val="24"/>
        </w:rPr>
        <w:t xml:space="preserve">day of </w:t>
      </w:r>
      <w:proofErr w:type="gramStart"/>
      <w:r>
        <w:rPr>
          <w:sz w:val="24"/>
        </w:rPr>
        <w:t>December,</w:t>
      </w:r>
      <w:proofErr w:type="gramEnd"/>
      <w:r>
        <w:rPr>
          <w:sz w:val="24"/>
        </w:rPr>
        <w:t xml:space="preserve"> 2022 by the following vote:</w:t>
      </w:r>
    </w:p>
    <w:p w:rsidR="00C83DBD" w:rsidRDefault="00475396">
      <w:pPr>
        <w:spacing w:after="16" w:line="247" w:lineRule="auto"/>
        <w:ind w:left="120" w:right="413" w:firstLine="4"/>
        <w:jc w:val="both"/>
      </w:pPr>
      <w:r>
        <w:rPr>
          <w:sz w:val="24"/>
        </w:rPr>
        <w:t xml:space="preserve">AYES: Supervisor Wilson, Mr. </w:t>
      </w:r>
      <w:proofErr w:type="spellStart"/>
      <w:r>
        <w:rPr>
          <w:sz w:val="24"/>
        </w:rPr>
        <w:t>Biesemeyer</w:t>
      </w:r>
      <w:proofErr w:type="spellEnd"/>
      <w:r>
        <w:rPr>
          <w:sz w:val="24"/>
        </w:rPr>
        <w:t xml:space="preserve">, Mr. Daly, Mr. </w:t>
      </w:r>
      <w:proofErr w:type="spellStart"/>
      <w:r>
        <w:rPr>
          <w:sz w:val="24"/>
        </w:rPr>
        <w:t>Deyo</w:t>
      </w:r>
      <w:proofErr w:type="spellEnd"/>
      <w:r>
        <w:rPr>
          <w:sz w:val="24"/>
        </w:rPr>
        <w:t xml:space="preserve">, Ms. </w:t>
      </w:r>
      <w:proofErr w:type="spellStart"/>
      <w:r>
        <w:rPr>
          <w:sz w:val="24"/>
        </w:rPr>
        <w:t>Cheetham-Palen</w:t>
      </w:r>
      <w:proofErr w:type="spellEnd"/>
    </w:p>
    <w:p w:rsidR="00C83DBD" w:rsidRDefault="00475396">
      <w:pPr>
        <w:spacing w:after="15" w:line="248" w:lineRule="auto"/>
        <w:ind w:left="1100" w:right="1061" w:hanging="10"/>
        <w:jc w:val="center"/>
      </w:pPr>
      <w:r>
        <w:rPr>
          <w:sz w:val="24"/>
        </w:rPr>
        <w:t>NAYS: (none)</w:t>
      </w:r>
    </w:p>
    <w:p w:rsidR="00C83DBD" w:rsidRDefault="00475396">
      <w:pPr>
        <w:spacing w:after="28" w:line="257" w:lineRule="auto"/>
        <w:ind w:left="62" w:right="134" w:hanging="10"/>
      </w:pPr>
      <w:r>
        <w:rPr>
          <w:sz w:val="26"/>
        </w:rPr>
        <w:t>Executive Session:</w:t>
      </w:r>
    </w:p>
    <w:p w:rsidR="00C83DBD" w:rsidRDefault="00475396">
      <w:pPr>
        <w:spacing w:after="4" w:line="252" w:lineRule="auto"/>
        <w:ind w:left="2625" w:right="1450" w:hanging="802"/>
        <w:jc w:val="both"/>
      </w:pPr>
      <w:r>
        <w:rPr>
          <w:sz w:val="30"/>
        </w:rPr>
        <w:t>RESOLUTION FOR THE TOWN BOARD TO ENTER INTO EXECUTIVE SESSION FOR LEGAL ADVICE RESOLUTION NO.: 337</w:t>
      </w:r>
      <w:proofErr w:type="gramStart"/>
      <w:r>
        <w:rPr>
          <w:sz w:val="30"/>
        </w:rPr>
        <w:t>,2022</w:t>
      </w:r>
      <w:proofErr w:type="gramEnd"/>
    </w:p>
    <w:p w:rsidR="00C83DBD" w:rsidRDefault="00475396">
      <w:pPr>
        <w:spacing w:after="2" w:line="257" w:lineRule="auto"/>
        <w:ind w:left="1047" w:right="134" w:hanging="10"/>
      </w:pPr>
      <w:r>
        <w:rPr>
          <w:sz w:val="26"/>
        </w:rPr>
        <w:t>INTRODUCED BY: Supervisor Wilson WHO MOVED FOR ITS ADOPTION</w:t>
      </w:r>
    </w:p>
    <w:p w:rsidR="00C83DBD" w:rsidRDefault="00475396">
      <w:pPr>
        <w:spacing w:after="0" w:line="265" w:lineRule="auto"/>
        <w:ind w:left="975" w:right="466" w:hanging="10"/>
        <w:jc w:val="center"/>
      </w:pPr>
      <w:r>
        <w:rPr>
          <w:sz w:val="26"/>
        </w:rPr>
        <w:lastRenderedPageBreak/>
        <w:t xml:space="preserve">SECONDED BY: </w:t>
      </w:r>
      <w:proofErr w:type="spellStart"/>
      <w:r>
        <w:rPr>
          <w:sz w:val="26"/>
        </w:rPr>
        <w:t>Mr.Daly</w:t>
      </w:r>
      <w:proofErr w:type="spellEnd"/>
      <w:r>
        <w:rPr>
          <w:sz w:val="26"/>
        </w:rPr>
        <w:t xml:space="preserve"> RESOLVED, that the Town Board went into</w:t>
      </w:r>
      <w:r>
        <w:rPr>
          <w:sz w:val="26"/>
        </w:rPr>
        <w:t xml:space="preserve"> Executive Session at 7:40 p.m.</w:t>
      </w:r>
    </w:p>
    <w:p w:rsidR="00C83DBD" w:rsidRDefault="00475396">
      <w:pPr>
        <w:spacing w:after="16" w:line="247" w:lineRule="auto"/>
        <w:ind w:left="1512" w:right="413" w:firstLine="4"/>
        <w:jc w:val="both"/>
      </w:pPr>
      <w:r>
        <w:rPr>
          <w:sz w:val="24"/>
        </w:rPr>
        <w:t>Duly adopted this 13</w:t>
      </w:r>
      <w:r>
        <w:rPr>
          <w:sz w:val="24"/>
          <w:vertAlign w:val="superscript"/>
        </w:rPr>
        <w:t xml:space="preserve">th </w:t>
      </w:r>
      <w:r>
        <w:rPr>
          <w:sz w:val="24"/>
        </w:rPr>
        <w:t xml:space="preserve">day of </w:t>
      </w:r>
      <w:proofErr w:type="gramStart"/>
      <w:r>
        <w:rPr>
          <w:sz w:val="24"/>
        </w:rPr>
        <w:t>December,</w:t>
      </w:r>
      <w:proofErr w:type="gramEnd"/>
      <w:r>
        <w:rPr>
          <w:sz w:val="24"/>
        </w:rPr>
        <w:t xml:space="preserve"> 2022, by the following vote:</w:t>
      </w:r>
    </w:p>
    <w:p w:rsidR="00C83DBD" w:rsidRDefault="00475396">
      <w:pPr>
        <w:spacing w:after="16" w:line="247" w:lineRule="auto"/>
        <w:ind w:left="1541" w:right="413" w:firstLine="4"/>
        <w:jc w:val="both"/>
      </w:pPr>
      <w:r>
        <w:rPr>
          <w:sz w:val="24"/>
        </w:rPr>
        <w:t xml:space="preserve">AYES: Supervisor Wilson, </w:t>
      </w:r>
      <w:proofErr w:type="spellStart"/>
      <w:r>
        <w:rPr>
          <w:sz w:val="24"/>
        </w:rPr>
        <w:t>Mr.Biesemeyer</w:t>
      </w:r>
      <w:proofErr w:type="spellEnd"/>
      <w:r>
        <w:rPr>
          <w:sz w:val="24"/>
        </w:rPr>
        <w:t xml:space="preserve">, </w:t>
      </w:r>
      <w:proofErr w:type="spellStart"/>
      <w:r>
        <w:rPr>
          <w:sz w:val="24"/>
        </w:rPr>
        <w:t>Mr.Daly</w:t>
      </w:r>
      <w:proofErr w:type="spellEnd"/>
      <w:r>
        <w:rPr>
          <w:sz w:val="24"/>
        </w:rPr>
        <w:t xml:space="preserve">, </w:t>
      </w:r>
      <w:proofErr w:type="spellStart"/>
      <w:r>
        <w:rPr>
          <w:sz w:val="24"/>
        </w:rPr>
        <w:t>Mr.Deyo</w:t>
      </w:r>
      <w:proofErr w:type="spellEnd"/>
      <w:r>
        <w:rPr>
          <w:sz w:val="24"/>
        </w:rPr>
        <w:t>, Ms.</w:t>
      </w:r>
    </w:p>
    <w:p w:rsidR="00C83DBD" w:rsidRDefault="00475396">
      <w:pPr>
        <w:spacing w:after="229" w:line="248" w:lineRule="auto"/>
        <w:ind w:left="3560" w:right="3602" w:hanging="10"/>
        <w:jc w:val="center"/>
      </w:pPr>
      <w:proofErr w:type="spellStart"/>
      <w:r>
        <w:rPr>
          <w:sz w:val="24"/>
        </w:rPr>
        <w:t>Cheetham-Palen</w:t>
      </w:r>
      <w:proofErr w:type="spellEnd"/>
      <w:r>
        <w:rPr>
          <w:sz w:val="24"/>
        </w:rPr>
        <w:t xml:space="preserve"> NAYS: none</w:t>
      </w:r>
    </w:p>
    <w:p w:rsidR="00C83DBD" w:rsidRDefault="00475396">
      <w:pPr>
        <w:spacing w:after="4" w:line="252" w:lineRule="auto"/>
        <w:ind w:left="1833" w:hanging="10"/>
        <w:jc w:val="both"/>
      </w:pPr>
      <w:r>
        <w:rPr>
          <w:sz w:val="30"/>
        </w:rPr>
        <w:t>RESOLUTION TO RETURN FROM EXECUTIVE SESSION</w:t>
      </w:r>
    </w:p>
    <w:p w:rsidR="00C83DBD" w:rsidRDefault="00475396">
      <w:pPr>
        <w:spacing w:after="2"/>
        <w:ind w:left="1325" w:right="970" w:hanging="10"/>
        <w:jc w:val="center"/>
      </w:pPr>
      <w:r>
        <w:rPr>
          <w:sz w:val="30"/>
        </w:rPr>
        <w:t>RESOLUTION NO.: 338</w:t>
      </w:r>
      <w:proofErr w:type="gramStart"/>
      <w:r>
        <w:rPr>
          <w:sz w:val="30"/>
        </w:rPr>
        <w:t>,2022</w:t>
      </w:r>
      <w:proofErr w:type="gramEnd"/>
    </w:p>
    <w:p w:rsidR="00C83DBD" w:rsidRDefault="00475396">
      <w:pPr>
        <w:spacing w:after="16" w:line="247" w:lineRule="auto"/>
        <w:ind w:left="1440" w:right="1022" w:firstLine="408"/>
        <w:jc w:val="both"/>
      </w:pPr>
      <w:r>
        <w:rPr>
          <w:sz w:val="24"/>
        </w:rPr>
        <w:t xml:space="preserve">INTRODUCED BY: Mr. </w:t>
      </w:r>
      <w:proofErr w:type="spellStart"/>
      <w:r>
        <w:rPr>
          <w:sz w:val="24"/>
        </w:rPr>
        <w:t>Deyo</w:t>
      </w:r>
      <w:proofErr w:type="spellEnd"/>
      <w:r>
        <w:rPr>
          <w:sz w:val="24"/>
        </w:rPr>
        <w:t xml:space="preserve"> WHO MOVED FOR ITS ADOPTION SECONDED BY: Ms. </w:t>
      </w:r>
      <w:proofErr w:type="spellStart"/>
      <w:r>
        <w:rPr>
          <w:sz w:val="24"/>
        </w:rPr>
        <w:t>Cheetham-Palen</w:t>
      </w:r>
      <w:proofErr w:type="spellEnd"/>
      <w:r>
        <w:rPr>
          <w:sz w:val="24"/>
        </w:rPr>
        <w:t xml:space="preserve"> </w:t>
      </w:r>
      <w:proofErr w:type="gramStart"/>
      <w:r>
        <w:rPr>
          <w:sz w:val="24"/>
        </w:rPr>
        <w:t>RESOLVED, that</w:t>
      </w:r>
      <w:proofErr w:type="gramEnd"/>
      <w:r>
        <w:rPr>
          <w:sz w:val="24"/>
        </w:rPr>
        <w:t xml:space="preserve"> the Town Board is returning from Executive Session at 7:59 p.m. and entering into Regular Session with no decisions being made.</w:t>
      </w:r>
    </w:p>
    <w:p w:rsidR="00C83DBD" w:rsidRDefault="00475396">
      <w:pPr>
        <w:spacing w:after="16" w:line="247" w:lineRule="auto"/>
        <w:ind w:left="1282" w:right="413" w:firstLine="4"/>
        <w:jc w:val="both"/>
      </w:pPr>
      <w:r>
        <w:rPr>
          <w:sz w:val="24"/>
        </w:rPr>
        <w:t xml:space="preserve">Duly </w:t>
      </w:r>
      <w:r>
        <w:rPr>
          <w:sz w:val="24"/>
        </w:rPr>
        <w:t xml:space="preserve">adopted this 13th day of </w:t>
      </w:r>
      <w:proofErr w:type="gramStart"/>
      <w:r>
        <w:rPr>
          <w:sz w:val="24"/>
        </w:rPr>
        <w:t>December,</w:t>
      </w:r>
      <w:proofErr w:type="gramEnd"/>
      <w:r>
        <w:rPr>
          <w:sz w:val="24"/>
        </w:rPr>
        <w:t xml:space="preserve"> 2022, by the following votes:</w:t>
      </w:r>
    </w:p>
    <w:p w:rsidR="00C83DBD" w:rsidRDefault="00475396">
      <w:pPr>
        <w:spacing w:after="279" w:line="248" w:lineRule="auto"/>
        <w:ind w:left="1714" w:right="1546" w:hanging="216"/>
        <w:jc w:val="center"/>
      </w:pPr>
      <w:r>
        <w:rPr>
          <w:sz w:val="24"/>
        </w:rPr>
        <w:t xml:space="preserve">AYES: Supervisor Wilson, Mr. </w:t>
      </w:r>
      <w:proofErr w:type="spellStart"/>
      <w:r>
        <w:rPr>
          <w:sz w:val="24"/>
        </w:rPr>
        <w:t>Biesemeyer</w:t>
      </w:r>
      <w:proofErr w:type="gramStart"/>
      <w:r>
        <w:rPr>
          <w:sz w:val="24"/>
        </w:rPr>
        <w:t>,Mr</w:t>
      </w:r>
      <w:proofErr w:type="spellEnd"/>
      <w:proofErr w:type="gramEnd"/>
      <w:r>
        <w:rPr>
          <w:sz w:val="24"/>
        </w:rPr>
        <w:t xml:space="preserve">. </w:t>
      </w:r>
      <w:proofErr w:type="spellStart"/>
      <w:r>
        <w:rPr>
          <w:sz w:val="24"/>
        </w:rPr>
        <w:t>Dayl</w:t>
      </w:r>
      <w:proofErr w:type="spellEnd"/>
      <w:r>
        <w:rPr>
          <w:sz w:val="24"/>
        </w:rPr>
        <w:t xml:space="preserve">, Mr. </w:t>
      </w:r>
      <w:proofErr w:type="spellStart"/>
      <w:r>
        <w:rPr>
          <w:sz w:val="24"/>
        </w:rPr>
        <w:t>Deyo</w:t>
      </w:r>
      <w:proofErr w:type="spellEnd"/>
      <w:r>
        <w:rPr>
          <w:sz w:val="24"/>
        </w:rPr>
        <w:t xml:space="preserve">, Ms. </w:t>
      </w:r>
      <w:proofErr w:type="spellStart"/>
      <w:r>
        <w:rPr>
          <w:sz w:val="24"/>
        </w:rPr>
        <w:t>Cheetham-Palen</w:t>
      </w:r>
      <w:proofErr w:type="spellEnd"/>
      <w:r>
        <w:rPr>
          <w:sz w:val="24"/>
        </w:rPr>
        <w:t>, NAYS: none</w:t>
      </w:r>
    </w:p>
    <w:p w:rsidR="00C83DBD" w:rsidRDefault="00475396">
      <w:pPr>
        <w:spacing w:after="251" w:line="257" w:lineRule="auto"/>
        <w:ind w:left="62" w:right="134" w:hanging="10"/>
      </w:pPr>
      <w:r>
        <w:rPr>
          <w:sz w:val="26"/>
        </w:rPr>
        <w:t>Budget Resolutions: (none)</w:t>
      </w:r>
    </w:p>
    <w:p w:rsidR="00C83DBD" w:rsidRDefault="00475396">
      <w:pPr>
        <w:spacing w:after="16" w:line="247" w:lineRule="auto"/>
        <w:ind w:left="28" w:right="413" w:firstLine="4"/>
        <w:jc w:val="both"/>
      </w:pPr>
      <w:r>
        <w:rPr>
          <w:sz w:val="24"/>
        </w:rPr>
        <w:t xml:space="preserve">Supervisor's </w:t>
      </w:r>
      <w:proofErr w:type="gramStart"/>
      <w:r>
        <w:rPr>
          <w:sz w:val="24"/>
        </w:rPr>
        <w:t>Report :</w:t>
      </w:r>
      <w:proofErr w:type="gramEnd"/>
      <w:r>
        <w:rPr>
          <w:sz w:val="24"/>
        </w:rPr>
        <w:t xml:space="preserve"> August &amp; September 2022</w:t>
      </w:r>
    </w:p>
    <w:p w:rsidR="00C83DBD" w:rsidRDefault="00475396">
      <w:pPr>
        <w:pStyle w:val="Heading1"/>
        <w:ind w:left="10" w:right="317"/>
      </w:pPr>
      <w:r>
        <w:t>RESOLUTION TO ACCEPT THE AU</w:t>
      </w:r>
      <w:r>
        <w:t>GUST AND SEPTEMBER SUPERVISOR</w:t>
      </w:r>
    </w:p>
    <w:p w:rsidR="00C83DBD" w:rsidRDefault="00475396">
      <w:pPr>
        <w:spacing w:after="2"/>
        <w:ind w:left="1325" w:right="1632" w:hanging="10"/>
        <w:jc w:val="center"/>
      </w:pPr>
      <w:r>
        <w:rPr>
          <w:sz w:val="30"/>
        </w:rPr>
        <w:t>REPORTS</w:t>
      </w:r>
    </w:p>
    <w:p w:rsidR="00C83DBD" w:rsidRDefault="00475396">
      <w:pPr>
        <w:spacing w:after="2"/>
        <w:ind w:left="1325" w:right="1642" w:hanging="10"/>
        <w:jc w:val="center"/>
      </w:pPr>
      <w:r>
        <w:rPr>
          <w:sz w:val="30"/>
        </w:rPr>
        <w:t>RESOLUTION NO.: 339, 2022</w:t>
      </w:r>
    </w:p>
    <w:p w:rsidR="00C83DBD" w:rsidRDefault="00475396">
      <w:pPr>
        <w:spacing w:after="15" w:line="248" w:lineRule="auto"/>
        <w:ind w:left="1100" w:right="1430" w:hanging="10"/>
        <w:jc w:val="center"/>
      </w:pPr>
      <w:r>
        <w:rPr>
          <w:sz w:val="24"/>
        </w:rPr>
        <w:t xml:space="preserve">INTRODUCED BY: Mr. </w:t>
      </w:r>
      <w:proofErr w:type="spellStart"/>
      <w:r>
        <w:rPr>
          <w:sz w:val="24"/>
        </w:rPr>
        <w:t>Deyo</w:t>
      </w:r>
      <w:proofErr w:type="spellEnd"/>
      <w:r>
        <w:rPr>
          <w:sz w:val="24"/>
        </w:rPr>
        <w:t xml:space="preserve"> WHO MOVED FOR ITS ADOPTION</w:t>
      </w:r>
    </w:p>
    <w:p w:rsidR="00C83DBD" w:rsidRDefault="00475396">
      <w:pPr>
        <w:spacing w:after="361" w:line="248" w:lineRule="auto"/>
        <w:ind w:left="10" w:right="204" w:hanging="10"/>
        <w:jc w:val="center"/>
      </w:pPr>
      <w:r>
        <w:rPr>
          <w:sz w:val="24"/>
        </w:rPr>
        <w:t xml:space="preserve">SECONDED BY: Ms. </w:t>
      </w:r>
      <w:proofErr w:type="spellStart"/>
      <w:r>
        <w:rPr>
          <w:sz w:val="24"/>
        </w:rPr>
        <w:t>Cheetham-Palen</w:t>
      </w:r>
      <w:proofErr w:type="spellEnd"/>
      <w:r>
        <w:rPr>
          <w:sz w:val="24"/>
        </w:rPr>
        <w:t xml:space="preserve"> RESOLVED that the Town Board accepts the August and September 2022 Supervisor's Financial Statement as presented, and placed on file with the Town Clerk.</w:t>
      </w:r>
    </w:p>
    <w:p w:rsidR="00C83DBD" w:rsidRDefault="00475396">
      <w:pPr>
        <w:spacing w:after="286" w:line="247" w:lineRule="auto"/>
        <w:ind w:left="28" w:right="413" w:firstLine="4"/>
        <w:jc w:val="both"/>
      </w:pPr>
      <w:r>
        <w:rPr>
          <w:sz w:val="24"/>
        </w:rPr>
        <w:t xml:space="preserve">Discussion: Ms. </w:t>
      </w:r>
      <w:proofErr w:type="spellStart"/>
      <w:r>
        <w:rPr>
          <w:sz w:val="24"/>
        </w:rPr>
        <w:t>Cheetham-Palen</w:t>
      </w:r>
      <w:proofErr w:type="spellEnd"/>
      <w:r>
        <w:rPr>
          <w:sz w:val="24"/>
        </w:rPr>
        <w:t xml:space="preserve"> talked with Kathy, she is ok with the d</w:t>
      </w:r>
      <w:r>
        <w:rPr>
          <w:sz w:val="24"/>
        </w:rPr>
        <w:t>iscrepancy, and they will get it where it needs to be.</w:t>
      </w:r>
    </w:p>
    <w:p w:rsidR="00C83DBD" w:rsidRDefault="00475396">
      <w:pPr>
        <w:spacing w:after="15" w:line="248" w:lineRule="auto"/>
        <w:ind w:left="1100" w:right="1411" w:hanging="10"/>
        <w:jc w:val="center"/>
      </w:pPr>
      <w:r>
        <w:rPr>
          <w:sz w:val="24"/>
        </w:rPr>
        <w:t>Duly adopted this 13</w:t>
      </w:r>
      <w:r>
        <w:rPr>
          <w:sz w:val="24"/>
          <w:vertAlign w:val="superscript"/>
        </w:rPr>
        <w:t xml:space="preserve">th </w:t>
      </w:r>
      <w:r>
        <w:rPr>
          <w:sz w:val="24"/>
        </w:rPr>
        <w:t xml:space="preserve">day of </w:t>
      </w:r>
      <w:proofErr w:type="gramStart"/>
      <w:r>
        <w:rPr>
          <w:sz w:val="24"/>
        </w:rPr>
        <w:t>December,</w:t>
      </w:r>
      <w:proofErr w:type="gramEnd"/>
      <w:r>
        <w:rPr>
          <w:sz w:val="24"/>
        </w:rPr>
        <w:t xml:space="preserve"> 2022 by the following vote:</w:t>
      </w:r>
    </w:p>
    <w:p w:rsidR="00C83DBD" w:rsidRDefault="00475396">
      <w:pPr>
        <w:spacing w:after="15" w:line="248" w:lineRule="auto"/>
        <w:ind w:left="10" w:right="341" w:hanging="10"/>
        <w:jc w:val="center"/>
      </w:pPr>
      <w:r>
        <w:rPr>
          <w:sz w:val="24"/>
        </w:rPr>
        <w:t xml:space="preserve">AYES: Supervisor Wilson, Mr. </w:t>
      </w:r>
      <w:proofErr w:type="spellStart"/>
      <w:r>
        <w:rPr>
          <w:sz w:val="24"/>
        </w:rPr>
        <w:t>Biesemeyer</w:t>
      </w:r>
      <w:proofErr w:type="spellEnd"/>
      <w:r>
        <w:rPr>
          <w:sz w:val="24"/>
        </w:rPr>
        <w:t>, Mr. Daly</w:t>
      </w:r>
      <w:r>
        <w:rPr>
          <w:sz w:val="24"/>
        </w:rPr>
        <w:t xml:space="preserve">, Mr. </w:t>
      </w:r>
      <w:proofErr w:type="spellStart"/>
      <w:r>
        <w:rPr>
          <w:sz w:val="24"/>
        </w:rPr>
        <w:t>Deyo</w:t>
      </w:r>
      <w:proofErr w:type="spellEnd"/>
      <w:r>
        <w:rPr>
          <w:sz w:val="24"/>
        </w:rPr>
        <w:t xml:space="preserve">, Ms. </w:t>
      </w:r>
      <w:proofErr w:type="spellStart"/>
      <w:r>
        <w:rPr>
          <w:sz w:val="24"/>
        </w:rPr>
        <w:t>Cheetham-Palen</w:t>
      </w:r>
      <w:proofErr w:type="spellEnd"/>
    </w:p>
    <w:p w:rsidR="00C83DBD" w:rsidRDefault="00475396">
      <w:pPr>
        <w:spacing w:after="629" w:line="248" w:lineRule="auto"/>
        <w:ind w:left="1100" w:right="1493" w:hanging="10"/>
        <w:jc w:val="center"/>
      </w:pPr>
      <w:r>
        <w:rPr>
          <w:sz w:val="24"/>
        </w:rPr>
        <w:t>NAYS: None</w:t>
      </w:r>
    </w:p>
    <w:p w:rsidR="00C83DBD" w:rsidRDefault="00475396">
      <w:pPr>
        <w:spacing w:after="251" w:line="257" w:lineRule="auto"/>
        <w:ind w:left="62" w:right="134" w:hanging="10"/>
      </w:pPr>
      <w:r>
        <w:rPr>
          <w:sz w:val="26"/>
        </w:rPr>
        <w:t>Privilege of the Floor:</w:t>
      </w:r>
    </w:p>
    <w:p w:rsidR="00C83DBD" w:rsidRDefault="00475396">
      <w:pPr>
        <w:spacing w:after="281" w:line="247" w:lineRule="auto"/>
        <w:ind w:left="28" w:right="413" w:firstLine="4"/>
        <w:jc w:val="both"/>
      </w:pPr>
      <w:r>
        <w:rPr>
          <w:sz w:val="24"/>
        </w:rPr>
        <w:t>Keene Diversity Advisory Committee:</w:t>
      </w:r>
    </w:p>
    <w:p w:rsidR="00C83DBD" w:rsidRDefault="00475396">
      <w:pPr>
        <w:spacing w:after="16" w:line="247" w:lineRule="auto"/>
        <w:ind w:left="28" w:right="413" w:firstLine="4"/>
        <w:jc w:val="both"/>
      </w:pPr>
      <w:r>
        <w:rPr>
          <w:sz w:val="24"/>
        </w:rPr>
        <w:t xml:space="preserve">Supervisor Wilson welcomed Jane </w:t>
      </w:r>
      <w:proofErr w:type="spellStart"/>
      <w:r>
        <w:rPr>
          <w:sz w:val="24"/>
        </w:rPr>
        <w:t>Haugh</w:t>
      </w:r>
      <w:proofErr w:type="spellEnd"/>
      <w:r>
        <w:rPr>
          <w:sz w:val="24"/>
        </w:rPr>
        <w:t>.</w:t>
      </w:r>
    </w:p>
    <w:p w:rsidR="00C83DBD" w:rsidRDefault="00475396">
      <w:pPr>
        <w:spacing w:after="242" w:line="247" w:lineRule="auto"/>
        <w:ind w:left="28" w:right="413" w:firstLine="4"/>
        <w:jc w:val="both"/>
      </w:pPr>
      <w:r>
        <w:rPr>
          <w:sz w:val="24"/>
        </w:rPr>
        <w:lastRenderedPageBreak/>
        <w:t>Ms. Hough apologized for being late. She explained that the board has the proposal in front of them. The desire of the committed was to have the Board take this on and ask DEC to cr</w:t>
      </w:r>
      <w:r>
        <w:rPr>
          <w:sz w:val="24"/>
        </w:rPr>
        <w:t>eate equitable access for all New Yorkers.</w:t>
      </w:r>
    </w:p>
    <w:p w:rsidR="00C83DBD" w:rsidRDefault="00475396">
      <w:pPr>
        <w:spacing w:after="251" w:line="257" w:lineRule="auto"/>
        <w:ind w:left="62" w:right="134" w:hanging="10"/>
      </w:pPr>
      <w:r>
        <w:rPr>
          <w:sz w:val="26"/>
        </w:rPr>
        <w:t>Please see Attachment labeled #2</w:t>
      </w:r>
    </w:p>
    <w:p w:rsidR="00C83DBD" w:rsidRDefault="00475396">
      <w:pPr>
        <w:spacing w:after="16" w:line="247" w:lineRule="auto"/>
        <w:ind w:left="28" w:right="413" w:firstLine="4"/>
        <w:jc w:val="both"/>
      </w:pPr>
      <w:r>
        <w:rPr>
          <w:sz w:val="24"/>
        </w:rPr>
        <w:t xml:space="preserve">Mr. </w:t>
      </w:r>
      <w:proofErr w:type="spellStart"/>
      <w:r>
        <w:rPr>
          <w:sz w:val="24"/>
        </w:rPr>
        <w:t>Deyo</w:t>
      </w:r>
      <w:proofErr w:type="spellEnd"/>
      <w:r>
        <w:rPr>
          <w:sz w:val="24"/>
        </w:rPr>
        <w:t xml:space="preserve"> believes the State is trying to make access for all.</w:t>
      </w:r>
    </w:p>
    <w:p w:rsidR="00C83DBD" w:rsidRDefault="00475396">
      <w:pPr>
        <w:spacing w:after="16" w:line="247" w:lineRule="auto"/>
        <w:ind w:left="28" w:right="413" w:firstLine="4"/>
        <w:jc w:val="both"/>
      </w:pPr>
      <w:r>
        <w:rPr>
          <w:sz w:val="24"/>
        </w:rPr>
        <w:t>Mr. Daly</w:t>
      </w:r>
      <w:r>
        <w:rPr>
          <w:sz w:val="24"/>
        </w:rPr>
        <w:t xml:space="preserve"> said these are a great set of recommendations but I have one concern, a campsite at the bottom of Spruce Hill</w:t>
      </w:r>
      <w:r>
        <w:rPr>
          <w:sz w:val="24"/>
        </w:rPr>
        <w:t>, which seems intense for that area. I am wondering the thought process for a potential campsite for that area.</w:t>
      </w:r>
    </w:p>
    <w:p w:rsidR="00C83DBD" w:rsidRDefault="00475396">
      <w:pPr>
        <w:spacing w:after="16" w:line="247" w:lineRule="auto"/>
        <w:ind w:left="28" w:right="413" w:firstLine="4"/>
        <w:jc w:val="both"/>
      </w:pPr>
      <w:r>
        <w:rPr>
          <w:sz w:val="24"/>
        </w:rPr>
        <w:t xml:space="preserve">Ms. </w:t>
      </w:r>
      <w:proofErr w:type="spellStart"/>
      <w:r>
        <w:rPr>
          <w:sz w:val="24"/>
        </w:rPr>
        <w:t>Haugh</w:t>
      </w:r>
      <w:proofErr w:type="spellEnd"/>
      <w:r>
        <w:rPr>
          <w:sz w:val="24"/>
        </w:rPr>
        <w:t xml:space="preserve"> thought maybe because there was already access there. Maybe this is </w:t>
      </w:r>
      <w:proofErr w:type="gramStart"/>
      <w:r>
        <w:rPr>
          <w:sz w:val="24"/>
        </w:rPr>
        <w:t>not</w:t>
      </w:r>
      <w:proofErr w:type="gramEnd"/>
      <w:r>
        <w:rPr>
          <w:sz w:val="24"/>
        </w:rPr>
        <w:t xml:space="preserve"> the </w:t>
      </w:r>
      <w:proofErr w:type="gramStart"/>
      <w:r>
        <w:rPr>
          <w:sz w:val="24"/>
        </w:rPr>
        <w:t>best</w:t>
      </w:r>
      <w:proofErr w:type="gramEnd"/>
      <w:r>
        <w:rPr>
          <w:sz w:val="24"/>
        </w:rPr>
        <w:t xml:space="preserve"> place, it was just a suggestion.</w:t>
      </w:r>
    </w:p>
    <w:p w:rsidR="00C83DBD" w:rsidRDefault="00475396">
      <w:pPr>
        <w:spacing w:after="16" w:line="247" w:lineRule="auto"/>
        <w:ind w:left="28" w:right="413" w:firstLine="4"/>
        <w:jc w:val="both"/>
      </w:pPr>
      <w:r>
        <w:rPr>
          <w:sz w:val="24"/>
        </w:rPr>
        <w:t xml:space="preserve">Mr. </w:t>
      </w:r>
      <w:proofErr w:type="spellStart"/>
      <w:r>
        <w:rPr>
          <w:sz w:val="24"/>
        </w:rPr>
        <w:t>Deyo</w:t>
      </w:r>
      <w:proofErr w:type="spellEnd"/>
      <w:r>
        <w:rPr>
          <w:sz w:val="24"/>
        </w:rPr>
        <w:t xml:space="preserve"> said this i</w:t>
      </w:r>
      <w:r>
        <w:rPr>
          <w:sz w:val="24"/>
        </w:rPr>
        <w:t>s a good start, a leaping off point.</w:t>
      </w:r>
    </w:p>
    <w:p w:rsidR="00C83DBD" w:rsidRDefault="00475396">
      <w:pPr>
        <w:spacing w:after="16" w:line="247" w:lineRule="auto"/>
        <w:ind w:left="28" w:right="413" w:firstLine="4"/>
        <w:jc w:val="both"/>
      </w:pPr>
      <w:r>
        <w:rPr>
          <w:sz w:val="24"/>
        </w:rPr>
        <w:t xml:space="preserve">Mr. </w:t>
      </w:r>
      <w:proofErr w:type="spellStart"/>
      <w:r>
        <w:rPr>
          <w:sz w:val="24"/>
        </w:rPr>
        <w:t>Biesemeyer</w:t>
      </w:r>
      <w:proofErr w:type="spellEnd"/>
      <w:r>
        <w:rPr>
          <w:sz w:val="24"/>
        </w:rPr>
        <w:t xml:space="preserve"> said maybe if we are thinking a campground maybe look at Marcy Field. We could maybe benefit as a Town.</w:t>
      </w:r>
    </w:p>
    <w:p w:rsidR="00C83DBD" w:rsidRDefault="00475396">
      <w:pPr>
        <w:spacing w:after="16" w:line="247" w:lineRule="auto"/>
        <w:ind w:left="28" w:right="413" w:firstLine="4"/>
        <w:jc w:val="both"/>
      </w:pPr>
      <w:r>
        <w:rPr>
          <w:sz w:val="24"/>
        </w:rPr>
        <w:t>Supervisor Wilson said looking at this and hearing the concerns I think the spirt of this, the Diver</w:t>
      </w:r>
      <w:r>
        <w:rPr>
          <w:sz w:val="24"/>
        </w:rPr>
        <w:t xml:space="preserve">sity Community is looking for us to throw our weight behind this getting DEC to start looking at this. Maybe one change in the second to the last paragraph, would that disrupt </w:t>
      </w:r>
      <w:proofErr w:type="gramStart"/>
      <w:r>
        <w:rPr>
          <w:sz w:val="24"/>
        </w:rPr>
        <w:t>to</w:t>
      </w:r>
      <w:proofErr w:type="gramEnd"/>
      <w:r>
        <w:rPr>
          <w:sz w:val="24"/>
        </w:rPr>
        <w:t xml:space="preserve"> much of this.</w:t>
      </w:r>
    </w:p>
    <w:p w:rsidR="00C83DBD" w:rsidRDefault="00475396">
      <w:pPr>
        <w:spacing w:after="16" w:line="247" w:lineRule="auto"/>
        <w:ind w:left="28" w:right="413" w:firstLine="4"/>
        <w:jc w:val="both"/>
      </w:pPr>
      <w:r>
        <w:rPr>
          <w:sz w:val="24"/>
        </w:rPr>
        <w:t xml:space="preserve">Ms. </w:t>
      </w:r>
      <w:proofErr w:type="spellStart"/>
      <w:r>
        <w:rPr>
          <w:sz w:val="24"/>
        </w:rPr>
        <w:t>Haugh</w:t>
      </w:r>
      <w:proofErr w:type="spellEnd"/>
      <w:r>
        <w:rPr>
          <w:sz w:val="24"/>
        </w:rPr>
        <w:t>, no not at all.</w:t>
      </w:r>
    </w:p>
    <w:p w:rsidR="00C83DBD" w:rsidRDefault="00475396">
      <w:pPr>
        <w:spacing w:after="16" w:line="247" w:lineRule="auto"/>
        <w:ind w:left="28" w:right="413" w:firstLine="4"/>
        <w:jc w:val="both"/>
      </w:pPr>
      <w:r>
        <w:rPr>
          <w:sz w:val="24"/>
        </w:rPr>
        <w:t>After much discussion, the Board is g</w:t>
      </w:r>
      <w:r>
        <w:rPr>
          <w:sz w:val="24"/>
        </w:rPr>
        <w:t>oing to work on the proposal.</w:t>
      </w:r>
    </w:p>
    <w:p w:rsidR="00C83DBD" w:rsidRDefault="00475396">
      <w:pPr>
        <w:spacing w:after="16" w:line="247" w:lineRule="auto"/>
        <w:ind w:left="28" w:right="413" w:firstLine="4"/>
        <w:jc w:val="both"/>
      </w:pPr>
      <w:proofErr w:type="gramStart"/>
      <w:r>
        <w:rPr>
          <w:sz w:val="24"/>
        </w:rPr>
        <w:t xml:space="preserve">Mr. Wilson asked Ms. </w:t>
      </w:r>
      <w:proofErr w:type="spellStart"/>
      <w:r>
        <w:rPr>
          <w:sz w:val="24"/>
        </w:rPr>
        <w:t>Haugh</w:t>
      </w:r>
      <w:proofErr w:type="spellEnd"/>
      <w:r>
        <w:rPr>
          <w:sz w:val="24"/>
        </w:rPr>
        <w:t xml:space="preserve"> to send him the proposal in a form so they can work on it</w:t>
      </w:r>
      <w:proofErr w:type="gramEnd"/>
      <w:r>
        <w:rPr>
          <w:sz w:val="24"/>
        </w:rPr>
        <w:t xml:space="preserve">, </w:t>
      </w:r>
      <w:proofErr w:type="gramStart"/>
      <w:r>
        <w:rPr>
          <w:sz w:val="24"/>
        </w:rPr>
        <w:t>he only had a pdf</w:t>
      </w:r>
      <w:proofErr w:type="gramEnd"/>
      <w:r>
        <w:rPr>
          <w:sz w:val="24"/>
        </w:rPr>
        <w:t>.</w:t>
      </w:r>
    </w:p>
    <w:p w:rsidR="00C83DBD" w:rsidRDefault="00475396">
      <w:pPr>
        <w:spacing w:after="259" w:line="247" w:lineRule="auto"/>
        <w:ind w:left="28" w:right="413" w:firstLine="4"/>
        <w:jc w:val="both"/>
      </w:pPr>
      <w:r>
        <w:rPr>
          <w:sz w:val="24"/>
        </w:rPr>
        <w:t xml:space="preserve">Ms. </w:t>
      </w:r>
      <w:proofErr w:type="spellStart"/>
      <w:r>
        <w:rPr>
          <w:sz w:val="24"/>
        </w:rPr>
        <w:t>Haugh</w:t>
      </w:r>
      <w:proofErr w:type="spellEnd"/>
      <w:r>
        <w:rPr>
          <w:sz w:val="24"/>
        </w:rPr>
        <w:t xml:space="preserve"> stated she would do that.</w:t>
      </w:r>
    </w:p>
    <w:p w:rsidR="00C83DBD" w:rsidRDefault="00475396">
      <w:pPr>
        <w:spacing w:after="286" w:line="257" w:lineRule="auto"/>
        <w:ind w:left="62" w:right="134" w:hanging="10"/>
      </w:pPr>
      <w:r>
        <w:rPr>
          <w:sz w:val="26"/>
        </w:rPr>
        <w:t>Audit Bills:</w:t>
      </w:r>
    </w:p>
    <w:p w:rsidR="00C83DBD" w:rsidRDefault="00475396">
      <w:pPr>
        <w:spacing w:after="4" w:line="252" w:lineRule="auto"/>
        <w:ind w:left="1426" w:hanging="10"/>
        <w:jc w:val="both"/>
      </w:pPr>
      <w:r>
        <w:rPr>
          <w:sz w:val="30"/>
        </w:rPr>
        <w:t>RESOLUTION TO AUDIT THE VOUCHERS #22-987 through</w:t>
      </w:r>
    </w:p>
    <w:p w:rsidR="00C83DBD" w:rsidRDefault="00475396">
      <w:pPr>
        <w:spacing w:after="20"/>
        <w:ind w:right="96"/>
        <w:jc w:val="center"/>
      </w:pPr>
      <w:r>
        <w:rPr>
          <w:rFonts w:ascii="Times New Roman" w:eastAsia="Times New Roman" w:hAnsi="Times New Roman" w:cs="Times New Roman"/>
          <w:sz w:val="28"/>
        </w:rPr>
        <w:t>#22-1030</w:t>
      </w:r>
    </w:p>
    <w:p w:rsidR="00C83DBD" w:rsidRDefault="00475396">
      <w:pPr>
        <w:spacing w:after="2"/>
        <w:ind w:left="1325" w:right="1325" w:hanging="10"/>
        <w:jc w:val="center"/>
      </w:pPr>
      <w:r>
        <w:rPr>
          <w:sz w:val="30"/>
        </w:rPr>
        <w:t>RESOLUTION NO.: 340</w:t>
      </w:r>
      <w:proofErr w:type="gramStart"/>
      <w:r>
        <w:rPr>
          <w:sz w:val="30"/>
        </w:rPr>
        <w:t>,2022</w:t>
      </w:r>
      <w:proofErr w:type="gramEnd"/>
    </w:p>
    <w:p w:rsidR="00C83DBD" w:rsidRDefault="00475396">
      <w:pPr>
        <w:spacing w:after="16" w:line="247" w:lineRule="auto"/>
        <w:ind w:left="3451" w:right="629" w:hanging="1800"/>
        <w:jc w:val="both"/>
      </w:pPr>
      <w:r>
        <w:rPr>
          <w:sz w:val="24"/>
        </w:rPr>
        <w:t xml:space="preserve">INTRODUCED BY: Mr. </w:t>
      </w:r>
      <w:proofErr w:type="spellStart"/>
      <w:r>
        <w:rPr>
          <w:sz w:val="24"/>
        </w:rPr>
        <w:t>Biesemeyer</w:t>
      </w:r>
      <w:proofErr w:type="spellEnd"/>
      <w:r>
        <w:rPr>
          <w:sz w:val="24"/>
        </w:rPr>
        <w:t xml:space="preserve"> who moved for its adoption SECONDED BY: Mr. </w:t>
      </w:r>
      <w:proofErr w:type="spellStart"/>
      <w:r>
        <w:rPr>
          <w:sz w:val="24"/>
        </w:rPr>
        <w:t>Deyo</w:t>
      </w:r>
      <w:proofErr w:type="spellEnd"/>
    </w:p>
    <w:p w:rsidR="00C83DBD" w:rsidRDefault="00475396">
      <w:pPr>
        <w:spacing w:after="15" w:line="248" w:lineRule="auto"/>
        <w:ind w:left="1100" w:right="1152" w:hanging="10"/>
        <w:jc w:val="center"/>
      </w:pPr>
      <w:r>
        <w:rPr>
          <w:sz w:val="24"/>
        </w:rPr>
        <w:t>RESOLVED, that the Town Board approves the following bills for payment, including those that were prepaid.</w:t>
      </w:r>
    </w:p>
    <w:p w:rsidR="00C83DBD" w:rsidRDefault="00475396">
      <w:pPr>
        <w:spacing w:after="15" w:line="248" w:lineRule="auto"/>
        <w:ind w:left="1100" w:right="1138" w:hanging="10"/>
        <w:jc w:val="center"/>
      </w:pPr>
      <w:r>
        <w:rPr>
          <w:sz w:val="24"/>
        </w:rPr>
        <w:t>Multi-Fund Vouchers numbered 22-987 through 2</w:t>
      </w:r>
      <w:r>
        <w:rPr>
          <w:sz w:val="24"/>
        </w:rPr>
        <w:t>2-1030, totaling $73,495.19 as follows:</w:t>
      </w:r>
    </w:p>
    <w:p w:rsidR="00C83DBD" w:rsidRDefault="00475396">
      <w:pPr>
        <w:spacing w:after="16" w:line="247" w:lineRule="auto"/>
        <w:ind w:left="3192" w:right="2405" w:firstLine="4"/>
        <w:jc w:val="both"/>
      </w:pPr>
      <w:r>
        <w:rPr>
          <w:sz w:val="24"/>
        </w:rPr>
        <w:t>General Fund Bills $59,631.08 Highway Fund Bills $8,945.14</w:t>
      </w:r>
    </w:p>
    <w:p w:rsidR="00C83DBD" w:rsidRDefault="00475396">
      <w:pPr>
        <w:spacing w:after="15" w:line="248" w:lineRule="auto"/>
        <w:ind w:left="1100" w:right="1123" w:hanging="10"/>
        <w:jc w:val="center"/>
      </w:pPr>
      <w:r>
        <w:rPr>
          <w:sz w:val="24"/>
        </w:rPr>
        <w:t>Water District Bills $783.17</w:t>
      </w:r>
    </w:p>
    <w:p w:rsidR="00C83DBD" w:rsidRDefault="00475396">
      <w:pPr>
        <w:spacing w:after="322" w:line="248" w:lineRule="auto"/>
        <w:ind w:left="1100" w:right="1128" w:hanging="10"/>
        <w:jc w:val="center"/>
      </w:pPr>
      <w:r>
        <w:rPr>
          <w:sz w:val="24"/>
        </w:rPr>
        <w:t>Water District #2 Bills $4,135.80</w:t>
      </w:r>
    </w:p>
    <w:p w:rsidR="00C83DBD" w:rsidRDefault="00475396">
      <w:pPr>
        <w:spacing w:after="16" w:line="247" w:lineRule="auto"/>
        <w:ind w:left="1320" w:right="413" w:firstLine="4"/>
        <w:jc w:val="both"/>
      </w:pPr>
      <w:r>
        <w:rPr>
          <w:sz w:val="24"/>
        </w:rPr>
        <w:t xml:space="preserve">Duly adopted this 13th day of </w:t>
      </w:r>
      <w:proofErr w:type="gramStart"/>
      <w:r>
        <w:rPr>
          <w:sz w:val="24"/>
        </w:rPr>
        <w:t>December,</w:t>
      </w:r>
      <w:proofErr w:type="gramEnd"/>
      <w:r>
        <w:rPr>
          <w:sz w:val="24"/>
        </w:rPr>
        <w:t xml:space="preserve"> 2022, by the following vote:</w:t>
      </w:r>
    </w:p>
    <w:p w:rsidR="00C83DBD" w:rsidRDefault="00475396">
      <w:pPr>
        <w:spacing w:after="502" w:line="247" w:lineRule="auto"/>
        <w:ind w:left="3687" w:right="413" w:hanging="3125"/>
        <w:jc w:val="both"/>
      </w:pPr>
      <w:r>
        <w:rPr>
          <w:sz w:val="24"/>
        </w:rPr>
        <w:t xml:space="preserve">AYES: Supervisor Wilson, Mr. </w:t>
      </w:r>
      <w:proofErr w:type="spellStart"/>
      <w:r>
        <w:rPr>
          <w:sz w:val="24"/>
        </w:rPr>
        <w:t>Biesemeyer</w:t>
      </w:r>
      <w:proofErr w:type="spellEnd"/>
      <w:r>
        <w:rPr>
          <w:sz w:val="24"/>
        </w:rPr>
        <w:t>, Mr. Daly</w:t>
      </w:r>
      <w:r>
        <w:rPr>
          <w:sz w:val="24"/>
        </w:rPr>
        <w:t xml:space="preserve">, Mr. </w:t>
      </w:r>
      <w:proofErr w:type="spellStart"/>
      <w:r>
        <w:rPr>
          <w:sz w:val="24"/>
        </w:rPr>
        <w:t>Deyo</w:t>
      </w:r>
      <w:proofErr w:type="spellEnd"/>
      <w:r>
        <w:rPr>
          <w:sz w:val="24"/>
        </w:rPr>
        <w:t xml:space="preserve">, </w:t>
      </w:r>
      <w:proofErr w:type="gramStart"/>
      <w:r>
        <w:rPr>
          <w:sz w:val="24"/>
        </w:rPr>
        <w:t>Ms</w:t>
      </w:r>
      <w:proofErr w:type="gramEnd"/>
      <w:r>
        <w:rPr>
          <w:sz w:val="24"/>
        </w:rPr>
        <w:t xml:space="preserve">. </w:t>
      </w:r>
      <w:proofErr w:type="spellStart"/>
      <w:r>
        <w:rPr>
          <w:sz w:val="24"/>
        </w:rPr>
        <w:t>Cheetham-Palen</w:t>
      </w:r>
      <w:proofErr w:type="spellEnd"/>
      <w:r>
        <w:rPr>
          <w:sz w:val="24"/>
        </w:rPr>
        <w:t xml:space="preserve"> NAYS: none</w:t>
      </w:r>
    </w:p>
    <w:p w:rsidR="00C83DBD" w:rsidRDefault="00475396">
      <w:pPr>
        <w:spacing w:after="118" w:line="257" w:lineRule="auto"/>
        <w:ind w:left="62" w:right="134" w:hanging="10"/>
      </w:pPr>
      <w:r>
        <w:rPr>
          <w:sz w:val="26"/>
        </w:rPr>
        <w:lastRenderedPageBreak/>
        <w:t>Adjourn:</w:t>
      </w:r>
    </w:p>
    <w:p w:rsidR="00C83DBD" w:rsidRDefault="00475396">
      <w:pPr>
        <w:spacing w:after="2"/>
        <w:ind w:left="1325" w:right="1022" w:hanging="10"/>
        <w:jc w:val="center"/>
      </w:pPr>
      <w:r>
        <w:rPr>
          <w:sz w:val="30"/>
        </w:rPr>
        <w:t>RESOLUTION TO ADJOURN</w:t>
      </w:r>
    </w:p>
    <w:p w:rsidR="00C83DBD" w:rsidRDefault="00475396">
      <w:pPr>
        <w:spacing w:after="2"/>
        <w:ind w:left="1325" w:right="826" w:hanging="10"/>
        <w:jc w:val="center"/>
      </w:pPr>
      <w:r>
        <w:rPr>
          <w:sz w:val="30"/>
        </w:rPr>
        <w:t xml:space="preserve">RESOLUTION NO.: </w:t>
      </w:r>
      <w:proofErr w:type="gramStart"/>
      <w:r>
        <w:rPr>
          <w:sz w:val="30"/>
        </w:rPr>
        <w:t>341 ,2022</w:t>
      </w:r>
      <w:proofErr w:type="gramEnd"/>
    </w:p>
    <w:p w:rsidR="00C83DBD" w:rsidRDefault="00475396">
      <w:pPr>
        <w:spacing w:after="15" w:line="248" w:lineRule="auto"/>
        <w:ind w:left="2110" w:right="799" w:hanging="10"/>
        <w:jc w:val="center"/>
      </w:pPr>
      <w:r>
        <w:rPr>
          <w:sz w:val="24"/>
        </w:rPr>
        <w:t xml:space="preserve">INTRODUCED BY: Mr. </w:t>
      </w:r>
      <w:proofErr w:type="spellStart"/>
      <w:r>
        <w:rPr>
          <w:sz w:val="24"/>
        </w:rPr>
        <w:t>Deyo</w:t>
      </w:r>
      <w:proofErr w:type="spellEnd"/>
      <w:r>
        <w:rPr>
          <w:sz w:val="24"/>
        </w:rPr>
        <w:t xml:space="preserve"> who moved for its adoption SECONDED BY: Mr. Daly</w:t>
      </w:r>
    </w:p>
    <w:p w:rsidR="00C83DBD" w:rsidRDefault="00475396">
      <w:pPr>
        <w:spacing w:after="15" w:line="248" w:lineRule="auto"/>
        <w:ind w:left="1100" w:right="998" w:hanging="10"/>
        <w:jc w:val="center"/>
      </w:pPr>
      <w:r>
        <w:rPr>
          <w:sz w:val="24"/>
        </w:rPr>
        <w:t>RESOLVED, that the Town Board of the Town of Keene has completed all business and hereby adjourns the Regular Meeting at 8:19 p.m. Duly adopted this 13th day of December, 2022, by the following vote:</w:t>
      </w:r>
    </w:p>
    <w:p w:rsidR="00C83DBD" w:rsidRDefault="00475396">
      <w:pPr>
        <w:spacing w:after="16" w:line="247" w:lineRule="auto"/>
        <w:ind w:left="1541" w:right="413" w:firstLine="4"/>
        <w:jc w:val="both"/>
      </w:pPr>
      <w:r>
        <w:rPr>
          <w:sz w:val="24"/>
        </w:rPr>
        <w:t xml:space="preserve">AYES: Supervisor Wilson, Mr. </w:t>
      </w:r>
      <w:proofErr w:type="spellStart"/>
      <w:r>
        <w:rPr>
          <w:sz w:val="24"/>
        </w:rPr>
        <w:t>Biesemeyer</w:t>
      </w:r>
      <w:proofErr w:type="spellEnd"/>
      <w:r>
        <w:rPr>
          <w:sz w:val="24"/>
        </w:rPr>
        <w:t>, Mr. Daly</w:t>
      </w:r>
      <w:bookmarkStart w:id="0" w:name="_GoBack"/>
      <w:bookmarkEnd w:id="0"/>
      <w:r>
        <w:rPr>
          <w:sz w:val="24"/>
        </w:rPr>
        <w:t xml:space="preserve">, Mr. </w:t>
      </w:r>
      <w:proofErr w:type="spellStart"/>
      <w:r>
        <w:rPr>
          <w:sz w:val="24"/>
        </w:rPr>
        <w:t>D</w:t>
      </w:r>
      <w:r>
        <w:rPr>
          <w:sz w:val="24"/>
        </w:rPr>
        <w:t>eyo</w:t>
      </w:r>
      <w:proofErr w:type="spellEnd"/>
      <w:r>
        <w:rPr>
          <w:sz w:val="24"/>
        </w:rPr>
        <w:t>, Ms.</w:t>
      </w:r>
    </w:p>
    <w:p w:rsidR="00C83DBD" w:rsidRDefault="00475396">
      <w:pPr>
        <w:spacing w:after="15" w:line="248" w:lineRule="auto"/>
        <w:ind w:left="1100" w:right="998" w:hanging="10"/>
        <w:jc w:val="center"/>
      </w:pPr>
      <w:proofErr w:type="spellStart"/>
      <w:r>
        <w:rPr>
          <w:sz w:val="24"/>
        </w:rPr>
        <w:t>Cheetham-Palen</w:t>
      </w:r>
      <w:proofErr w:type="spellEnd"/>
    </w:p>
    <w:p w:rsidR="00C83DBD" w:rsidRDefault="00475396">
      <w:pPr>
        <w:spacing w:after="459" w:line="265" w:lineRule="auto"/>
        <w:ind w:left="975" w:right="912" w:hanging="10"/>
        <w:jc w:val="center"/>
      </w:pPr>
      <w:r>
        <w:rPr>
          <w:sz w:val="26"/>
        </w:rPr>
        <w:t>NAYS: none</w:t>
      </w:r>
    </w:p>
    <w:p w:rsidR="00C83DBD" w:rsidRDefault="00475396">
      <w:pPr>
        <w:spacing w:after="16" w:line="247" w:lineRule="auto"/>
        <w:ind w:left="28" w:right="413" w:firstLine="4"/>
        <w:jc w:val="both"/>
      </w:pPr>
      <w:r>
        <w:rPr>
          <w:sz w:val="24"/>
        </w:rPr>
        <w:t>Anna Whitney, Town Clerk, Town of Keene</w:t>
      </w:r>
    </w:p>
    <w:p w:rsidR="00C83DBD" w:rsidRDefault="00475396">
      <w:pPr>
        <w:spacing w:after="241"/>
        <w:ind w:left="6970" w:right="-456"/>
      </w:pPr>
      <w:r>
        <w:rPr>
          <w:noProof/>
        </w:rPr>
        <w:drawing>
          <wp:inline distT="0" distB="0" distL="0" distR="0">
            <wp:extent cx="1828800" cy="597589"/>
            <wp:effectExtent l="0" t="0" r="0" b="0"/>
            <wp:docPr id="13003" name="Picture 13003"/>
            <wp:cNvGraphicFramePr/>
            <a:graphic xmlns:a="http://schemas.openxmlformats.org/drawingml/2006/main">
              <a:graphicData uri="http://schemas.openxmlformats.org/drawingml/2006/picture">
                <pic:pic xmlns:pic="http://schemas.openxmlformats.org/drawingml/2006/picture">
                  <pic:nvPicPr>
                    <pic:cNvPr id="13003" name="Picture 13003"/>
                    <pic:cNvPicPr/>
                  </pic:nvPicPr>
                  <pic:blipFill>
                    <a:blip r:embed="rId5"/>
                    <a:stretch>
                      <a:fillRect/>
                    </a:stretch>
                  </pic:blipFill>
                  <pic:spPr>
                    <a:xfrm>
                      <a:off x="0" y="0"/>
                      <a:ext cx="1828800" cy="597589"/>
                    </a:xfrm>
                    <a:prstGeom prst="rect">
                      <a:avLst/>
                    </a:prstGeom>
                  </pic:spPr>
                </pic:pic>
              </a:graphicData>
            </a:graphic>
          </wp:inline>
        </w:drawing>
      </w:r>
    </w:p>
    <w:p w:rsidR="00C83DBD" w:rsidRDefault="00475396">
      <w:pPr>
        <w:spacing w:after="576"/>
        <w:ind w:left="168"/>
        <w:jc w:val="center"/>
      </w:pPr>
      <w:r>
        <w:rPr>
          <w:sz w:val="32"/>
        </w:rPr>
        <w:t>PHYSICAL PLAN FOR THE "NEW NORTON."</w:t>
      </w:r>
    </w:p>
    <w:p w:rsidR="00C83DBD" w:rsidRDefault="00475396">
      <w:pPr>
        <w:spacing w:after="325" w:line="216" w:lineRule="auto"/>
        <w:ind w:left="115" w:hanging="10"/>
        <w:jc w:val="both"/>
      </w:pPr>
      <w:r>
        <w:rPr>
          <w:sz w:val="32"/>
        </w:rPr>
        <w:t xml:space="preserve">The plan for the "New </w:t>
      </w:r>
      <w:proofErr w:type="spellStart"/>
      <w:r>
        <w:rPr>
          <w:sz w:val="32"/>
        </w:rPr>
        <w:t>Norbn</w:t>
      </w:r>
      <w:proofErr w:type="spellEnd"/>
      <w:r>
        <w:rPr>
          <w:sz w:val="32"/>
        </w:rPr>
        <w:t xml:space="preserve">," an Il-acre expansion, is to offer three burial </w:t>
      </w:r>
      <w:proofErr w:type="spellStart"/>
      <w:r>
        <w:rPr>
          <w:sz w:val="32"/>
        </w:rPr>
        <w:t>opäons</w:t>
      </w:r>
      <w:proofErr w:type="spellEnd"/>
      <w:r>
        <w:rPr>
          <w:sz w:val="32"/>
        </w:rPr>
        <w:t xml:space="preserve"> to Keene</w:t>
      </w:r>
      <w:r>
        <w:rPr>
          <w:noProof/>
        </w:rPr>
        <w:drawing>
          <wp:inline distT="0" distB="0" distL="0" distR="0">
            <wp:extent cx="466344" cy="146348"/>
            <wp:effectExtent l="0" t="0" r="0" b="0"/>
            <wp:docPr id="40452" name="Picture 40452"/>
            <wp:cNvGraphicFramePr/>
            <a:graphic xmlns:a="http://schemas.openxmlformats.org/drawingml/2006/main">
              <a:graphicData uri="http://schemas.openxmlformats.org/drawingml/2006/picture">
                <pic:pic xmlns:pic="http://schemas.openxmlformats.org/drawingml/2006/picture">
                  <pic:nvPicPr>
                    <pic:cNvPr id="40452" name="Picture 40452"/>
                    <pic:cNvPicPr/>
                  </pic:nvPicPr>
                  <pic:blipFill>
                    <a:blip r:embed="rId6"/>
                    <a:stretch>
                      <a:fillRect/>
                    </a:stretch>
                  </pic:blipFill>
                  <pic:spPr>
                    <a:xfrm>
                      <a:off x="0" y="0"/>
                      <a:ext cx="466344" cy="146348"/>
                    </a:xfrm>
                    <a:prstGeom prst="rect">
                      <a:avLst/>
                    </a:prstGeom>
                  </pic:spPr>
                </pic:pic>
              </a:graphicData>
            </a:graphic>
          </wp:inline>
        </w:drawing>
      </w:r>
    </w:p>
    <w:p w:rsidR="00C83DBD" w:rsidRDefault="00475396">
      <w:pPr>
        <w:spacing w:after="58" w:line="216" w:lineRule="auto"/>
        <w:ind w:left="115" w:hanging="10"/>
        <w:jc w:val="both"/>
      </w:pPr>
      <w:r>
        <w:rPr>
          <w:sz w:val="32"/>
        </w:rPr>
        <w:t>--traditional casket/vault burial</w:t>
      </w:r>
    </w:p>
    <w:p w:rsidR="00C83DBD" w:rsidRDefault="00475396">
      <w:pPr>
        <w:tabs>
          <w:tab w:val="center" w:pos="3096"/>
        </w:tabs>
        <w:spacing w:after="4" w:line="252" w:lineRule="auto"/>
      </w:pPr>
      <w:r>
        <w:rPr>
          <w:sz w:val="30"/>
        </w:rPr>
        <w:t xml:space="preserve">-smaller </w:t>
      </w:r>
      <w:r>
        <w:rPr>
          <w:sz w:val="30"/>
        </w:rPr>
        <w:tab/>
        <w:t>for c</w:t>
      </w:r>
      <w:r>
        <w:rPr>
          <w:sz w:val="30"/>
        </w:rPr>
        <w:t>remation urns</w:t>
      </w:r>
    </w:p>
    <w:p w:rsidR="00C83DBD" w:rsidRDefault="00475396">
      <w:pPr>
        <w:tabs>
          <w:tab w:val="center" w:pos="6811"/>
        </w:tabs>
        <w:spacing w:after="325" w:line="216" w:lineRule="auto"/>
      </w:pPr>
      <w:r>
        <w:rPr>
          <w:sz w:val="32"/>
        </w:rPr>
        <w:t xml:space="preserve">—natural burials with no embalming, </w:t>
      </w:r>
      <w:r>
        <w:rPr>
          <w:sz w:val="32"/>
        </w:rPr>
        <w:tab/>
        <w:t>or traditional caskets.</w:t>
      </w:r>
    </w:p>
    <w:p w:rsidR="00C83DBD" w:rsidRDefault="00475396">
      <w:pPr>
        <w:spacing w:after="325" w:line="216" w:lineRule="auto"/>
        <w:ind w:left="115" w:right="226" w:hanging="10"/>
        <w:jc w:val="both"/>
      </w:pPr>
      <w:r>
        <w:rPr>
          <w:sz w:val="32"/>
        </w:rPr>
        <w:t xml:space="preserve">The attached map shows the three planned sections. There are different rules and regulations for each of the sections, as </w:t>
      </w:r>
      <w:proofErr w:type="spellStart"/>
      <w:r>
        <w:rPr>
          <w:sz w:val="32"/>
        </w:rPr>
        <w:t>debiled</w:t>
      </w:r>
      <w:proofErr w:type="spellEnd"/>
      <w:r>
        <w:rPr>
          <w:sz w:val="32"/>
        </w:rPr>
        <w:t xml:space="preserve"> in the draft proposal for board approval.</w:t>
      </w:r>
    </w:p>
    <w:p w:rsidR="00C83DBD" w:rsidRDefault="00475396">
      <w:pPr>
        <w:spacing w:after="325" w:line="216" w:lineRule="auto"/>
        <w:ind w:left="115" w:hanging="10"/>
        <w:jc w:val="both"/>
      </w:pPr>
      <w:r>
        <w:rPr>
          <w:sz w:val="32"/>
        </w:rPr>
        <w:t xml:space="preserve">For instance, the natural </w:t>
      </w:r>
      <w:proofErr w:type="spellStart"/>
      <w:r>
        <w:rPr>
          <w:sz w:val="32"/>
        </w:rPr>
        <w:t>seåion</w:t>
      </w:r>
      <w:proofErr w:type="spellEnd"/>
      <w:r>
        <w:rPr>
          <w:sz w:val="32"/>
        </w:rPr>
        <w:t xml:space="preserve"> </w:t>
      </w:r>
      <w:proofErr w:type="gramStart"/>
      <w:r>
        <w:rPr>
          <w:sz w:val="32"/>
        </w:rPr>
        <w:t>will be allowed</w:t>
      </w:r>
      <w:proofErr w:type="gramEnd"/>
      <w:r>
        <w:rPr>
          <w:sz w:val="32"/>
        </w:rPr>
        <w:t xml:space="preserve"> to grow wild, except for an annual mowing to keep down </w:t>
      </w:r>
      <w:proofErr w:type="spellStart"/>
      <w:r>
        <w:rPr>
          <w:sz w:val="32"/>
        </w:rPr>
        <w:t>invasives</w:t>
      </w:r>
      <w:proofErr w:type="spellEnd"/>
      <w:r>
        <w:rPr>
          <w:sz w:val="32"/>
        </w:rPr>
        <w:t xml:space="preserve"> and bee growth. The </w:t>
      </w:r>
      <w:proofErr w:type="spellStart"/>
      <w:r>
        <w:rPr>
          <w:sz w:val="32"/>
        </w:rPr>
        <w:t>fraditional</w:t>
      </w:r>
      <w:proofErr w:type="spellEnd"/>
      <w:r>
        <w:rPr>
          <w:sz w:val="32"/>
        </w:rPr>
        <w:t xml:space="preserve"> burial </w:t>
      </w:r>
      <w:proofErr w:type="spellStart"/>
      <w:r>
        <w:rPr>
          <w:sz w:val="32"/>
        </w:rPr>
        <w:t>sedion</w:t>
      </w:r>
      <w:proofErr w:type="spellEnd"/>
      <w:r>
        <w:rPr>
          <w:sz w:val="32"/>
        </w:rPr>
        <w:t xml:space="preserve"> </w:t>
      </w:r>
      <w:proofErr w:type="gramStart"/>
      <w:r>
        <w:rPr>
          <w:sz w:val="32"/>
        </w:rPr>
        <w:t>will be mowed</w:t>
      </w:r>
      <w:proofErr w:type="gramEnd"/>
      <w:r>
        <w:rPr>
          <w:sz w:val="32"/>
        </w:rPr>
        <w:t xml:space="preserve"> the same way the current Norton cemetery is groomed.</w:t>
      </w:r>
    </w:p>
    <w:p w:rsidR="00C83DBD" w:rsidRDefault="00475396">
      <w:pPr>
        <w:spacing w:after="325" w:line="216" w:lineRule="auto"/>
        <w:ind w:left="115" w:hanging="10"/>
        <w:jc w:val="both"/>
      </w:pPr>
      <w:r>
        <w:rPr>
          <w:sz w:val="32"/>
        </w:rPr>
        <w:t xml:space="preserve">The new cemetery </w:t>
      </w:r>
      <w:proofErr w:type="gramStart"/>
      <w:r>
        <w:rPr>
          <w:sz w:val="32"/>
        </w:rPr>
        <w:t>will also be</w:t>
      </w:r>
      <w:r>
        <w:rPr>
          <w:sz w:val="32"/>
        </w:rPr>
        <w:t xml:space="preserve"> developed</w:t>
      </w:r>
      <w:proofErr w:type="gramEnd"/>
      <w:r>
        <w:rPr>
          <w:sz w:val="32"/>
        </w:rPr>
        <w:t xml:space="preserve"> in to save money for the Town and to gauge public in the different sections and types of burial. </w:t>
      </w:r>
      <w:proofErr w:type="spellStart"/>
      <w:r>
        <w:rPr>
          <w:sz w:val="32"/>
        </w:rPr>
        <w:t>Cremaäon</w:t>
      </w:r>
      <w:proofErr w:type="spellEnd"/>
      <w:r>
        <w:rPr>
          <w:sz w:val="32"/>
        </w:rPr>
        <w:t xml:space="preserve"> has been growing fast in popularity during the 2F Century, </w:t>
      </w:r>
      <w:r>
        <w:rPr>
          <w:sz w:val="32"/>
        </w:rPr>
        <w:lastRenderedPageBreak/>
        <w:t xml:space="preserve">and Natural burials </w:t>
      </w:r>
      <w:proofErr w:type="gramStart"/>
      <w:r>
        <w:rPr>
          <w:sz w:val="32"/>
        </w:rPr>
        <w:t>are also</w:t>
      </w:r>
      <w:proofErr w:type="gramEnd"/>
      <w:r>
        <w:rPr>
          <w:sz w:val="32"/>
        </w:rPr>
        <w:t xml:space="preserve"> growing in popularity in communities where they are</w:t>
      </w:r>
      <w:r>
        <w:rPr>
          <w:sz w:val="32"/>
        </w:rPr>
        <w:t xml:space="preserve"> offered.</w:t>
      </w:r>
    </w:p>
    <w:p w:rsidR="00C83DBD" w:rsidRDefault="00475396">
      <w:pPr>
        <w:spacing w:after="325" w:line="216" w:lineRule="auto"/>
        <w:ind w:left="115" w:right="504" w:hanging="10"/>
        <w:jc w:val="both"/>
      </w:pPr>
      <w:r>
        <w:rPr>
          <w:sz w:val="32"/>
        </w:rPr>
        <w:t xml:space="preserve">The plan calls for initial surveying and layout of 150 in both the natural and </w:t>
      </w:r>
      <w:proofErr w:type="spellStart"/>
      <w:r>
        <w:rPr>
          <w:sz w:val="32"/>
        </w:rPr>
        <w:t>aernaöon</w:t>
      </w:r>
      <w:proofErr w:type="spellEnd"/>
      <w:r>
        <w:rPr>
          <w:sz w:val="32"/>
        </w:rPr>
        <w:t xml:space="preserve"> </w:t>
      </w:r>
      <w:proofErr w:type="spellStart"/>
      <w:r>
        <w:rPr>
          <w:sz w:val="32"/>
        </w:rPr>
        <w:t>secüons</w:t>
      </w:r>
      <w:proofErr w:type="spellEnd"/>
      <w:r>
        <w:rPr>
          <w:sz w:val="32"/>
        </w:rPr>
        <w:t>, and 100 in the traditional section. The town can amend this plan as town make their choices.</w:t>
      </w:r>
    </w:p>
    <w:p w:rsidR="00C83DBD" w:rsidRDefault="00C83DBD">
      <w:pPr>
        <w:sectPr w:rsidR="00C83DBD">
          <w:pgSz w:w="12240" w:h="15840"/>
          <w:pgMar w:top="581" w:right="1450" w:bottom="1472" w:left="1397" w:header="720" w:footer="720" w:gutter="0"/>
          <w:cols w:space="720"/>
        </w:sectPr>
      </w:pPr>
    </w:p>
    <w:p w:rsidR="00C83DBD" w:rsidRDefault="00475396">
      <w:pPr>
        <w:spacing w:after="0"/>
        <w:ind w:left="-1440" w:right="10800"/>
      </w:pPr>
      <w:r>
        <w:rPr>
          <w:noProof/>
        </w:rPr>
        <w:lastRenderedPageBreak/>
        <w:drawing>
          <wp:anchor distT="0" distB="0" distL="114300" distR="114300" simplePos="0" relativeHeight="251658240" behindDoc="0" locked="0" layoutInCell="1" allowOverlap="0">
            <wp:simplePos x="0" y="0"/>
            <wp:positionH relativeFrom="page">
              <wp:posOffset>0</wp:posOffset>
            </wp:positionH>
            <wp:positionV relativeFrom="page">
              <wp:posOffset>0</wp:posOffset>
            </wp:positionV>
            <wp:extent cx="7772400" cy="10058400"/>
            <wp:effectExtent l="0" t="0" r="0" b="0"/>
            <wp:wrapTopAndBottom/>
            <wp:docPr id="40454" name="Picture 40454"/>
            <wp:cNvGraphicFramePr/>
            <a:graphic xmlns:a="http://schemas.openxmlformats.org/drawingml/2006/main">
              <a:graphicData uri="http://schemas.openxmlformats.org/drawingml/2006/picture">
                <pic:pic xmlns:pic="http://schemas.openxmlformats.org/drawingml/2006/picture">
                  <pic:nvPicPr>
                    <pic:cNvPr id="40454" name="Picture 40454"/>
                    <pic:cNvPicPr/>
                  </pic:nvPicPr>
                  <pic:blipFill>
                    <a:blip r:embed="rId7"/>
                    <a:stretch>
                      <a:fillRect/>
                    </a:stretch>
                  </pic:blipFill>
                  <pic:spPr>
                    <a:xfrm>
                      <a:off x="0" y="0"/>
                      <a:ext cx="7772400" cy="10058400"/>
                    </a:xfrm>
                    <a:prstGeom prst="rect">
                      <a:avLst/>
                    </a:prstGeom>
                  </pic:spPr>
                </pic:pic>
              </a:graphicData>
            </a:graphic>
          </wp:anchor>
        </w:drawing>
      </w:r>
    </w:p>
    <w:p w:rsidR="00C83DBD" w:rsidRDefault="00C83DBD">
      <w:pPr>
        <w:sectPr w:rsidR="00C83DBD">
          <w:pgSz w:w="12240" w:h="15840"/>
          <w:pgMar w:top="1440" w:right="1440" w:bottom="1440" w:left="1440" w:header="720" w:footer="720" w:gutter="0"/>
          <w:cols w:space="720"/>
        </w:sectPr>
      </w:pPr>
    </w:p>
    <w:p w:rsidR="00C83DBD" w:rsidRDefault="00475396">
      <w:pPr>
        <w:spacing w:after="215" w:line="230" w:lineRule="auto"/>
        <w:ind w:left="874" w:right="907" w:firstLine="1882"/>
      </w:pPr>
      <w:r>
        <w:rPr>
          <w:rFonts w:ascii="Times New Roman" w:eastAsia="Times New Roman" w:hAnsi="Times New Roman" w:cs="Times New Roman"/>
          <w:sz w:val="40"/>
        </w:rPr>
        <w:lastRenderedPageBreak/>
        <w:t>Rules and Regulations of Norton Cemetery To</w:t>
      </w:r>
      <w:r>
        <w:rPr>
          <w:rFonts w:ascii="Times New Roman" w:eastAsia="Times New Roman" w:hAnsi="Times New Roman" w:cs="Times New Roman"/>
          <w:sz w:val="40"/>
        </w:rPr>
        <w:t>wn of Keene, New York</w:t>
      </w:r>
    </w:p>
    <w:p w:rsidR="00C83DBD" w:rsidRDefault="00475396">
      <w:pPr>
        <w:spacing w:after="4" w:line="248" w:lineRule="auto"/>
        <w:ind w:left="-1" w:right="110"/>
        <w:jc w:val="both"/>
      </w:pPr>
      <w:r>
        <w:rPr>
          <w:rFonts w:ascii="Times New Roman" w:eastAsia="Times New Roman" w:hAnsi="Times New Roman" w:cs="Times New Roman"/>
          <w:sz w:val="28"/>
        </w:rPr>
        <w:t>GENERAL</w:t>
      </w:r>
    </w:p>
    <w:p w:rsidR="00C83DBD" w:rsidRDefault="00475396">
      <w:pPr>
        <w:numPr>
          <w:ilvl w:val="0"/>
          <w:numId w:val="1"/>
        </w:numPr>
        <w:spacing w:after="4" w:line="248" w:lineRule="auto"/>
        <w:ind w:right="110" w:hanging="341"/>
        <w:jc w:val="both"/>
      </w:pPr>
      <w:r>
        <w:rPr>
          <w:rFonts w:ascii="Times New Roman" w:eastAsia="Times New Roman" w:hAnsi="Times New Roman" w:cs="Times New Roman"/>
          <w:sz w:val="28"/>
        </w:rPr>
        <w:t xml:space="preserve">All lots in the Norton Cemetery </w:t>
      </w:r>
      <w:proofErr w:type="gramStart"/>
      <w:r>
        <w:rPr>
          <w:rFonts w:ascii="Times New Roman" w:eastAsia="Times New Roman" w:hAnsi="Times New Roman" w:cs="Times New Roman"/>
          <w:sz w:val="28"/>
        </w:rPr>
        <w:t>are sold</w:t>
      </w:r>
      <w:proofErr w:type="gramEnd"/>
      <w:r>
        <w:rPr>
          <w:rFonts w:ascii="Times New Roman" w:eastAsia="Times New Roman" w:hAnsi="Times New Roman" w:cs="Times New Roman"/>
          <w:sz w:val="28"/>
        </w:rPr>
        <w:t xml:space="preserve"> in accordance with the provisions of the laws of the State of New York and shall not be used for any other purposes than as a burial place for dead human beings. See attached fee schedu</w:t>
      </w:r>
      <w:r>
        <w:rPr>
          <w:rFonts w:ascii="Times New Roman" w:eastAsia="Times New Roman" w:hAnsi="Times New Roman" w:cs="Times New Roman"/>
          <w:sz w:val="28"/>
        </w:rPr>
        <w:t>le for current charges, which are set by the Town Board and subject to change.</w:t>
      </w:r>
    </w:p>
    <w:p w:rsidR="00C83DBD" w:rsidRDefault="00475396">
      <w:pPr>
        <w:numPr>
          <w:ilvl w:val="0"/>
          <w:numId w:val="1"/>
        </w:numPr>
        <w:spacing w:after="4" w:line="248" w:lineRule="auto"/>
        <w:ind w:right="110" w:hanging="341"/>
        <w:jc w:val="both"/>
      </w:pPr>
      <w:r>
        <w:rPr>
          <w:rFonts w:ascii="Times New Roman" w:eastAsia="Times New Roman" w:hAnsi="Times New Roman" w:cs="Times New Roman"/>
          <w:sz w:val="28"/>
        </w:rPr>
        <w:t xml:space="preserve">No interment </w:t>
      </w:r>
      <w:proofErr w:type="gramStart"/>
      <w:r>
        <w:rPr>
          <w:rFonts w:ascii="Times New Roman" w:eastAsia="Times New Roman" w:hAnsi="Times New Roman" w:cs="Times New Roman"/>
          <w:sz w:val="28"/>
        </w:rPr>
        <w:t>shall be allowed</w:t>
      </w:r>
      <w:proofErr w:type="gramEnd"/>
      <w:r>
        <w:rPr>
          <w:rFonts w:ascii="Times New Roman" w:eastAsia="Times New Roman" w:hAnsi="Times New Roman" w:cs="Times New Roman"/>
          <w:sz w:val="28"/>
        </w:rPr>
        <w:t xml:space="preserve"> without permission being first obtained from the Town Clerk in coordination with the cemetery sexton. At the time of applying for permission, the f</w:t>
      </w:r>
      <w:r>
        <w:rPr>
          <w:rFonts w:ascii="Times New Roman" w:eastAsia="Times New Roman" w:hAnsi="Times New Roman" w:cs="Times New Roman"/>
          <w:sz w:val="28"/>
        </w:rPr>
        <w:t xml:space="preserve">ollowing information </w:t>
      </w:r>
      <w:proofErr w:type="gramStart"/>
      <w:r>
        <w:rPr>
          <w:rFonts w:ascii="Times New Roman" w:eastAsia="Times New Roman" w:hAnsi="Times New Roman" w:cs="Times New Roman"/>
          <w:sz w:val="28"/>
        </w:rPr>
        <w:t>must be furnished</w:t>
      </w:r>
      <w:proofErr w:type="gramEnd"/>
      <w:r>
        <w:rPr>
          <w:rFonts w:ascii="Times New Roman" w:eastAsia="Times New Roman" w:hAnsi="Times New Roman" w:cs="Times New Roman"/>
          <w:sz w:val="28"/>
        </w:rPr>
        <w:t xml:space="preserve"> --Name of deceased.</w:t>
      </w:r>
    </w:p>
    <w:p w:rsidR="00C83DBD" w:rsidRDefault="00475396">
      <w:pPr>
        <w:spacing w:after="4" w:line="248" w:lineRule="auto"/>
        <w:ind w:left="-1" w:right="110"/>
        <w:jc w:val="both"/>
      </w:pPr>
      <w:r>
        <w:rPr>
          <w:rFonts w:ascii="Times New Roman" w:eastAsia="Times New Roman" w:hAnsi="Times New Roman" w:cs="Times New Roman"/>
          <w:sz w:val="28"/>
        </w:rPr>
        <w:t>--Age of deceased- including date of birth if known.</w:t>
      </w:r>
    </w:p>
    <w:p w:rsidR="00C83DBD" w:rsidRDefault="00475396">
      <w:pPr>
        <w:spacing w:after="4" w:line="248" w:lineRule="auto"/>
        <w:ind w:left="-1" w:right="110"/>
        <w:jc w:val="both"/>
      </w:pPr>
      <w:r>
        <w:rPr>
          <w:rFonts w:ascii="Times New Roman" w:eastAsia="Times New Roman" w:hAnsi="Times New Roman" w:cs="Times New Roman"/>
          <w:sz w:val="28"/>
        </w:rPr>
        <w:t>--Place of birth of the deceased, if known.</w:t>
      </w:r>
      <w:r>
        <w:rPr>
          <w:noProof/>
        </w:rPr>
        <w:drawing>
          <wp:inline distT="0" distB="0" distL="0" distR="0">
            <wp:extent cx="15240" cy="6098"/>
            <wp:effectExtent l="0" t="0" r="0" b="0"/>
            <wp:docPr id="15238" name="Picture 15238"/>
            <wp:cNvGraphicFramePr/>
            <a:graphic xmlns:a="http://schemas.openxmlformats.org/drawingml/2006/main">
              <a:graphicData uri="http://schemas.openxmlformats.org/drawingml/2006/picture">
                <pic:pic xmlns:pic="http://schemas.openxmlformats.org/drawingml/2006/picture">
                  <pic:nvPicPr>
                    <pic:cNvPr id="15238" name="Picture 15238"/>
                    <pic:cNvPicPr/>
                  </pic:nvPicPr>
                  <pic:blipFill>
                    <a:blip r:embed="rId8"/>
                    <a:stretch>
                      <a:fillRect/>
                    </a:stretch>
                  </pic:blipFill>
                  <pic:spPr>
                    <a:xfrm>
                      <a:off x="0" y="0"/>
                      <a:ext cx="15240" cy="6098"/>
                    </a:xfrm>
                    <a:prstGeom prst="rect">
                      <a:avLst/>
                    </a:prstGeom>
                  </pic:spPr>
                </pic:pic>
              </a:graphicData>
            </a:graphic>
          </wp:inline>
        </w:drawing>
      </w:r>
    </w:p>
    <w:p w:rsidR="00C83DBD" w:rsidRDefault="00475396">
      <w:pPr>
        <w:spacing w:after="4" w:line="248" w:lineRule="auto"/>
        <w:ind w:left="-1" w:right="110"/>
        <w:jc w:val="both"/>
      </w:pPr>
      <w:r>
        <w:rPr>
          <w:rFonts w:ascii="Times New Roman" w:eastAsia="Times New Roman" w:hAnsi="Times New Roman" w:cs="Times New Roman"/>
          <w:sz w:val="28"/>
        </w:rPr>
        <w:t>--Date and place of death.</w:t>
      </w:r>
    </w:p>
    <w:p w:rsidR="00C83DBD" w:rsidRDefault="00475396">
      <w:pPr>
        <w:spacing w:after="4" w:line="248" w:lineRule="auto"/>
        <w:ind w:left="-1" w:right="110"/>
        <w:jc w:val="both"/>
      </w:pPr>
      <w:r>
        <w:rPr>
          <w:rFonts w:ascii="Times New Roman" w:eastAsia="Times New Roman" w:hAnsi="Times New Roman" w:cs="Times New Roman"/>
          <w:sz w:val="28"/>
        </w:rPr>
        <w:t>--Time and date of interment.</w:t>
      </w:r>
    </w:p>
    <w:p w:rsidR="00C83DBD" w:rsidRDefault="00475396">
      <w:pPr>
        <w:spacing w:after="245" w:line="248" w:lineRule="auto"/>
        <w:ind w:left="-1" w:right="110"/>
        <w:jc w:val="both"/>
      </w:pPr>
      <w:r>
        <w:rPr>
          <w:rFonts w:ascii="Times New Roman" w:eastAsia="Times New Roman" w:hAnsi="Times New Roman" w:cs="Times New Roman"/>
          <w:sz w:val="28"/>
        </w:rPr>
        <w:t>--Names of parent(s) or legal guardian of deceased minors.</w:t>
      </w:r>
    </w:p>
    <w:p w:rsidR="00C83DBD" w:rsidRDefault="00475396">
      <w:pPr>
        <w:spacing w:after="240" w:line="248" w:lineRule="auto"/>
        <w:ind w:left="-1" w:right="110"/>
        <w:jc w:val="both"/>
      </w:pPr>
      <w:r>
        <w:rPr>
          <w:rFonts w:ascii="Times New Roman" w:eastAsia="Times New Roman" w:hAnsi="Times New Roman" w:cs="Times New Roman"/>
          <w:sz w:val="28"/>
        </w:rPr>
        <w:t>-Cause of death.</w:t>
      </w:r>
    </w:p>
    <w:p w:rsidR="00C83DBD" w:rsidRDefault="00475396">
      <w:pPr>
        <w:numPr>
          <w:ilvl w:val="0"/>
          <w:numId w:val="1"/>
        </w:numPr>
        <w:spacing w:after="4" w:line="248" w:lineRule="auto"/>
        <w:ind w:right="110" w:hanging="341"/>
        <w:jc w:val="both"/>
      </w:pPr>
      <w:r>
        <w:rPr>
          <w:rFonts w:ascii="Times New Roman" w:eastAsia="Times New Roman" w:hAnsi="Times New Roman" w:cs="Times New Roman"/>
          <w:sz w:val="28"/>
        </w:rPr>
        <w:t>Lot owners are prohibited from reselling lots, except back to the Town of</w:t>
      </w:r>
    </w:p>
    <w:p w:rsidR="00C83DBD" w:rsidRDefault="00475396">
      <w:pPr>
        <w:spacing w:after="4" w:line="248" w:lineRule="auto"/>
        <w:ind w:left="-1" w:right="110"/>
        <w:jc w:val="both"/>
      </w:pPr>
      <w:r>
        <w:rPr>
          <w:rFonts w:ascii="Times New Roman" w:eastAsia="Times New Roman" w:hAnsi="Times New Roman" w:cs="Times New Roman"/>
          <w:sz w:val="28"/>
        </w:rPr>
        <w:t>Keene. Except as provided for in Section 1513 © of the Not-for-Profit Corporation Law, no lot owner may transfer his or her lot without the permission of the Town of Keene.</w:t>
      </w:r>
    </w:p>
    <w:p w:rsidR="00C83DBD" w:rsidRDefault="00475396">
      <w:pPr>
        <w:numPr>
          <w:ilvl w:val="0"/>
          <w:numId w:val="1"/>
        </w:numPr>
        <w:spacing w:after="2" w:line="241" w:lineRule="auto"/>
        <w:ind w:right="110" w:hanging="341"/>
        <w:jc w:val="both"/>
      </w:pPr>
      <w:r>
        <w:rPr>
          <w:rFonts w:ascii="Times New Roman" w:eastAsia="Times New Roman" w:hAnsi="Times New Roman" w:cs="Times New Roman"/>
          <w:sz w:val="28"/>
        </w:rPr>
        <w:t>Interments in a lot are restricted to those entitled to burial therein according to</w:t>
      </w:r>
      <w:r>
        <w:rPr>
          <w:rFonts w:ascii="Times New Roman" w:eastAsia="Times New Roman" w:hAnsi="Times New Roman" w:cs="Times New Roman"/>
          <w:sz w:val="28"/>
        </w:rPr>
        <w:t xml:space="preserve"> the terms of section 1512 of the Not-for-Profit Corporation Law. </w:t>
      </w:r>
      <w:proofErr w:type="gramStart"/>
      <w:r>
        <w:rPr>
          <w:rFonts w:ascii="Times New Roman" w:eastAsia="Times New Roman" w:hAnsi="Times New Roman" w:cs="Times New Roman"/>
          <w:sz w:val="28"/>
        </w:rPr>
        <w:t>Permission for burial of those not entitled to burial according to the said section, must be filed with the Town Clerk by the owners</w:t>
      </w:r>
      <w:proofErr w:type="gramEnd"/>
      <w:r>
        <w:rPr>
          <w:rFonts w:ascii="Times New Roman" w:eastAsia="Times New Roman" w:hAnsi="Times New Roman" w:cs="Times New Roman"/>
          <w:sz w:val="28"/>
        </w:rPr>
        <w:t>.</w:t>
      </w:r>
    </w:p>
    <w:p w:rsidR="00C83DBD" w:rsidRDefault="00475396">
      <w:pPr>
        <w:numPr>
          <w:ilvl w:val="0"/>
          <w:numId w:val="1"/>
        </w:numPr>
        <w:spacing w:after="4" w:line="248" w:lineRule="auto"/>
        <w:ind w:right="110" w:hanging="341"/>
        <w:jc w:val="both"/>
      </w:pPr>
      <w:r>
        <w:rPr>
          <w:rFonts w:ascii="Times New Roman" w:eastAsia="Times New Roman" w:hAnsi="Times New Roman" w:cs="Times New Roman"/>
          <w:sz w:val="28"/>
        </w:rPr>
        <w:t>Plot Ownership is restricted to property owners, residen</w:t>
      </w:r>
      <w:r>
        <w:rPr>
          <w:rFonts w:ascii="Times New Roman" w:eastAsia="Times New Roman" w:hAnsi="Times New Roman" w:cs="Times New Roman"/>
          <w:sz w:val="28"/>
        </w:rPr>
        <w:t>ts and persons who have a provable relationship with the Town of Keene.</w:t>
      </w:r>
    </w:p>
    <w:p w:rsidR="00C83DBD" w:rsidRDefault="00475396">
      <w:pPr>
        <w:numPr>
          <w:ilvl w:val="0"/>
          <w:numId w:val="1"/>
        </w:numPr>
        <w:spacing w:after="4" w:line="248" w:lineRule="auto"/>
        <w:ind w:right="110" w:hanging="341"/>
        <w:jc w:val="both"/>
      </w:pPr>
      <w:r>
        <w:rPr>
          <w:rFonts w:ascii="Times New Roman" w:eastAsia="Times New Roman" w:hAnsi="Times New Roman" w:cs="Times New Roman"/>
          <w:sz w:val="28"/>
        </w:rPr>
        <w:t xml:space="preserve">The full purchase price and endowment care fee </w:t>
      </w:r>
      <w:proofErr w:type="gramStart"/>
      <w:r>
        <w:rPr>
          <w:rFonts w:ascii="Times New Roman" w:eastAsia="Times New Roman" w:hAnsi="Times New Roman" w:cs="Times New Roman"/>
          <w:sz w:val="28"/>
        </w:rPr>
        <w:t>must be paid</w:t>
      </w:r>
      <w:proofErr w:type="gramEnd"/>
      <w:r>
        <w:rPr>
          <w:rFonts w:ascii="Times New Roman" w:eastAsia="Times New Roman" w:hAnsi="Times New Roman" w:cs="Times New Roman"/>
          <w:sz w:val="28"/>
        </w:rPr>
        <w:t xml:space="preserve"> before a deed can be issued or burial allowed on the lot.</w:t>
      </w:r>
    </w:p>
    <w:p w:rsidR="00C83DBD" w:rsidRDefault="00475396">
      <w:pPr>
        <w:numPr>
          <w:ilvl w:val="0"/>
          <w:numId w:val="1"/>
        </w:numPr>
        <w:spacing w:after="4" w:line="248" w:lineRule="auto"/>
        <w:ind w:right="110" w:hanging="341"/>
        <w:jc w:val="both"/>
      </w:pPr>
      <w:r>
        <w:rPr>
          <w:rFonts w:ascii="Times New Roman" w:eastAsia="Times New Roman" w:hAnsi="Times New Roman" w:cs="Times New Roman"/>
          <w:sz w:val="28"/>
        </w:rPr>
        <w:t xml:space="preserve">No lights </w:t>
      </w:r>
      <w:proofErr w:type="gramStart"/>
      <w:r>
        <w:rPr>
          <w:rFonts w:ascii="Times New Roman" w:eastAsia="Times New Roman" w:hAnsi="Times New Roman" w:cs="Times New Roman"/>
          <w:sz w:val="28"/>
        </w:rPr>
        <w:t>are allowed to be placed</w:t>
      </w:r>
      <w:proofErr w:type="gramEnd"/>
      <w:r>
        <w:rPr>
          <w:rFonts w:ascii="Times New Roman" w:eastAsia="Times New Roman" w:hAnsi="Times New Roman" w:cs="Times New Roman"/>
          <w:sz w:val="28"/>
        </w:rPr>
        <w:t xml:space="preserve"> in the cemetery and all flowers</w:t>
      </w:r>
      <w:r>
        <w:rPr>
          <w:rFonts w:ascii="Times New Roman" w:eastAsia="Times New Roman" w:hAnsi="Times New Roman" w:cs="Times New Roman"/>
          <w:sz w:val="28"/>
        </w:rPr>
        <w:t xml:space="preserve"> placed on gravesites must be biodegradable. No pesticides </w:t>
      </w:r>
      <w:proofErr w:type="gramStart"/>
      <w:r>
        <w:rPr>
          <w:rFonts w:ascii="Times New Roman" w:eastAsia="Times New Roman" w:hAnsi="Times New Roman" w:cs="Times New Roman"/>
          <w:sz w:val="28"/>
        </w:rPr>
        <w:t>are allowed</w:t>
      </w:r>
      <w:proofErr w:type="gramEnd"/>
      <w:r>
        <w:rPr>
          <w:rFonts w:ascii="Times New Roman" w:eastAsia="Times New Roman" w:hAnsi="Times New Roman" w:cs="Times New Roman"/>
          <w:sz w:val="28"/>
        </w:rPr>
        <w:t>.</w:t>
      </w:r>
    </w:p>
    <w:p w:rsidR="00C83DBD" w:rsidRDefault="00475396">
      <w:pPr>
        <w:numPr>
          <w:ilvl w:val="0"/>
          <w:numId w:val="1"/>
        </w:numPr>
        <w:spacing w:after="2" w:line="241" w:lineRule="auto"/>
        <w:ind w:right="110" w:hanging="341"/>
        <w:jc w:val="both"/>
      </w:pPr>
      <w:r>
        <w:rPr>
          <w:rFonts w:ascii="Times New Roman" w:eastAsia="Times New Roman" w:hAnsi="Times New Roman" w:cs="Times New Roman"/>
          <w:sz w:val="28"/>
        </w:rPr>
        <w:t xml:space="preserve">The Town of Keene reserves the right to remove, after due notice to the lot owner, any embellishment on the lot, effigy or </w:t>
      </w:r>
      <w:proofErr w:type="gramStart"/>
      <w:r>
        <w:rPr>
          <w:rFonts w:ascii="Times New Roman" w:eastAsia="Times New Roman" w:hAnsi="Times New Roman" w:cs="Times New Roman"/>
          <w:sz w:val="28"/>
        </w:rPr>
        <w:t>inscription which</w:t>
      </w:r>
      <w:proofErr w:type="gramEnd"/>
      <w:r>
        <w:rPr>
          <w:rFonts w:ascii="Times New Roman" w:eastAsia="Times New Roman" w:hAnsi="Times New Roman" w:cs="Times New Roman"/>
          <w:sz w:val="28"/>
        </w:rPr>
        <w:t xml:space="preserve"> in the opinion of the majority of the trust</w:t>
      </w:r>
      <w:r>
        <w:rPr>
          <w:rFonts w:ascii="Times New Roman" w:eastAsia="Times New Roman" w:hAnsi="Times New Roman" w:cs="Times New Roman"/>
          <w:sz w:val="28"/>
        </w:rPr>
        <w:t>ees, is unsightly or dangerous.</w:t>
      </w:r>
    </w:p>
    <w:p w:rsidR="00C83DBD" w:rsidRDefault="00475396">
      <w:pPr>
        <w:numPr>
          <w:ilvl w:val="0"/>
          <w:numId w:val="1"/>
        </w:numPr>
        <w:spacing w:after="4" w:line="248" w:lineRule="auto"/>
        <w:ind w:right="110" w:hanging="341"/>
        <w:jc w:val="both"/>
      </w:pPr>
      <w:r>
        <w:rPr>
          <w:rFonts w:ascii="Times New Roman" w:eastAsia="Times New Roman" w:hAnsi="Times New Roman" w:cs="Times New Roman"/>
          <w:sz w:val="28"/>
        </w:rPr>
        <w:t xml:space="preserve">The Town of Keene reserves the right to remove all flowers, wreaths, or other decorations from lots as soon as they become unsightly or dangerous. </w:t>
      </w:r>
      <w:proofErr w:type="gramStart"/>
      <w:r>
        <w:rPr>
          <w:rFonts w:ascii="Times New Roman" w:eastAsia="Times New Roman" w:hAnsi="Times New Roman" w:cs="Times New Roman"/>
          <w:sz w:val="28"/>
        </w:rPr>
        <w:t>any</w:t>
      </w:r>
      <w:proofErr w:type="gramEnd"/>
      <w:r>
        <w:rPr>
          <w:rFonts w:ascii="Times New Roman" w:eastAsia="Times New Roman" w:hAnsi="Times New Roman" w:cs="Times New Roman"/>
          <w:sz w:val="28"/>
        </w:rPr>
        <w:t xml:space="preserve"> shrub or tree deemed dangerous to the public and destructive to the prope</w:t>
      </w:r>
      <w:r>
        <w:rPr>
          <w:rFonts w:ascii="Times New Roman" w:eastAsia="Times New Roman" w:hAnsi="Times New Roman" w:cs="Times New Roman"/>
          <w:sz w:val="28"/>
        </w:rPr>
        <w:t xml:space="preserve">rty, upon due notice to the lot owner. Shrubs, bushes or small trees </w:t>
      </w:r>
      <w:proofErr w:type="gramStart"/>
      <w:r>
        <w:rPr>
          <w:rFonts w:ascii="Times New Roman" w:eastAsia="Times New Roman" w:hAnsi="Times New Roman" w:cs="Times New Roman"/>
          <w:sz w:val="28"/>
        </w:rPr>
        <w:t>may not be planted</w:t>
      </w:r>
      <w:proofErr w:type="gramEnd"/>
      <w:r>
        <w:rPr>
          <w:rFonts w:ascii="Times New Roman" w:eastAsia="Times New Roman" w:hAnsi="Times New Roman" w:cs="Times New Roman"/>
          <w:sz w:val="28"/>
        </w:rPr>
        <w:t xml:space="preserve">. Annual </w:t>
      </w:r>
      <w:r>
        <w:rPr>
          <w:rFonts w:ascii="Times New Roman" w:eastAsia="Times New Roman" w:hAnsi="Times New Roman" w:cs="Times New Roman"/>
          <w:sz w:val="28"/>
        </w:rPr>
        <w:lastRenderedPageBreak/>
        <w:t>and perennial plants are permitted if they are placed at the head of a grave and within 1 8 inches of the grave marker. They must be natural to the Adirondack r</w:t>
      </w:r>
      <w:r>
        <w:rPr>
          <w:rFonts w:ascii="Times New Roman" w:eastAsia="Times New Roman" w:hAnsi="Times New Roman" w:cs="Times New Roman"/>
          <w:sz w:val="28"/>
        </w:rPr>
        <w:t>egion.</w:t>
      </w:r>
    </w:p>
    <w:p w:rsidR="00C83DBD" w:rsidRDefault="00475396">
      <w:pPr>
        <w:numPr>
          <w:ilvl w:val="0"/>
          <w:numId w:val="1"/>
        </w:numPr>
        <w:spacing w:after="4" w:line="248" w:lineRule="auto"/>
        <w:ind w:right="110" w:hanging="341"/>
        <w:jc w:val="both"/>
      </w:pPr>
      <w:r>
        <w:rPr>
          <w:rFonts w:ascii="Times New Roman" w:eastAsia="Times New Roman" w:hAnsi="Times New Roman" w:cs="Times New Roman"/>
          <w:sz w:val="28"/>
        </w:rPr>
        <w:t xml:space="preserve">Above ground headstones, crypts, mausoleums, and monuments </w:t>
      </w:r>
      <w:proofErr w:type="gramStart"/>
      <w:r>
        <w:rPr>
          <w:rFonts w:ascii="Times New Roman" w:eastAsia="Times New Roman" w:hAnsi="Times New Roman" w:cs="Times New Roman"/>
          <w:sz w:val="28"/>
        </w:rPr>
        <w:t>are allowed</w:t>
      </w:r>
      <w:proofErr w:type="gramEnd"/>
      <w:r>
        <w:rPr>
          <w:rFonts w:ascii="Times New Roman" w:eastAsia="Times New Roman" w:hAnsi="Times New Roman" w:cs="Times New Roman"/>
          <w:sz w:val="28"/>
        </w:rPr>
        <w:t xml:space="preserve"> only in the traditional-casket burial section. Corner posts are required for all graves in all sections and </w:t>
      </w:r>
      <w:proofErr w:type="gramStart"/>
      <w:r>
        <w:rPr>
          <w:rFonts w:ascii="Times New Roman" w:eastAsia="Times New Roman" w:hAnsi="Times New Roman" w:cs="Times New Roman"/>
          <w:sz w:val="28"/>
        </w:rPr>
        <w:t>will be purchased</w:t>
      </w:r>
      <w:proofErr w:type="gramEnd"/>
      <w:r>
        <w:rPr>
          <w:rFonts w:ascii="Times New Roman" w:eastAsia="Times New Roman" w:hAnsi="Times New Roman" w:cs="Times New Roman"/>
          <w:sz w:val="28"/>
        </w:rPr>
        <w:t xml:space="preserve"> with the burial plot. The </w:t>
      </w:r>
      <w:proofErr w:type="gramStart"/>
      <w:r>
        <w:rPr>
          <w:rFonts w:ascii="Times New Roman" w:eastAsia="Times New Roman" w:hAnsi="Times New Roman" w:cs="Times New Roman"/>
          <w:sz w:val="28"/>
        </w:rPr>
        <w:t>posts will be installed by</w:t>
      </w:r>
      <w:r>
        <w:rPr>
          <w:rFonts w:ascii="Times New Roman" w:eastAsia="Times New Roman" w:hAnsi="Times New Roman" w:cs="Times New Roman"/>
          <w:sz w:val="28"/>
        </w:rPr>
        <w:t xml:space="preserve"> the Cemetery Sexton</w:t>
      </w:r>
      <w:proofErr w:type="gramEnd"/>
      <w:r>
        <w:rPr>
          <w:rFonts w:ascii="Times New Roman" w:eastAsia="Times New Roman" w:hAnsi="Times New Roman" w:cs="Times New Roman"/>
          <w:sz w:val="28"/>
        </w:rPr>
        <w:t>.</w:t>
      </w:r>
    </w:p>
    <w:p w:rsidR="00C83DBD" w:rsidRDefault="00475396">
      <w:pPr>
        <w:spacing w:after="4" w:line="248" w:lineRule="auto"/>
        <w:ind w:left="-1" w:right="110"/>
        <w:jc w:val="both"/>
      </w:pPr>
      <w:r>
        <w:rPr>
          <w:rFonts w:ascii="Times New Roman" w:eastAsia="Times New Roman" w:hAnsi="Times New Roman" w:cs="Times New Roman"/>
          <w:sz w:val="28"/>
        </w:rPr>
        <w:t xml:space="preserve">I </w:t>
      </w:r>
      <w:proofErr w:type="spellStart"/>
      <w:r>
        <w:rPr>
          <w:rFonts w:ascii="Times New Roman" w:eastAsia="Times New Roman" w:hAnsi="Times New Roman" w:cs="Times New Roman"/>
          <w:sz w:val="28"/>
        </w:rPr>
        <w:t>I</w:t>
      </w:r>
      <w:proofErr w:type="spellEnd"/>
      <w:r>
        <w:rPr>
          <w:rFonts w:ascii="Times New Roman" w:eastAsia="Times New Roman" w:hAnsi="Times New Roman" w:cs="Times New Roman"/>
          <w:sz w:val="28"/>
        </w:rPr>
        <w:t xml:space="preserve">. No crypt or mausoleum </w:t>
      </w:r>
      <w:proofErr w:type="gramStart"/>
      <w:r>
        <w:rPr>
          <w:rFonts w:ascii="Times New Roman" w:eastAsia="Times New Roman" w:hAnsi="Times New Roman" w:cs="Times New Roman"/>
          <w:sz w:val="28"/>
        </w:rPr>
        <w:t>shall be built</w:t>
      </w:r>
      <w:proofErr w:type="gramEnd"/>
      <w:r>
        <w:rPr>
          <w:rFonts w:ascii="Times New Roman" w:eastAsia="Times New Roman" w:hAnsi="Times New Roman" w:cs="Times New Roman"/>
          <w:sz w:val="28"/>
        </w:rPr>
        <w:t xml:space="preserve"> above ground without permission of the Town board.</w:t>
      </w:r>
    </w:p>
    <w:p w:rsidR="00C83DBD" w:rsidRDefault="00475396">
      <w:pPr>
        <w:numPr>
          <w:ilvl w:val="0"/>
          <w:numId w:val="2"/>
        </w:numPr>
        <w:spacing w:after="4" w:line="248" w:lineRule="auto"/>
        <w:ind w:right="220"/>
        <w:jc w:val="both"/>
      </w:pPr>
      <w:r>
        <w:rPr>
          <w:rFonts w:ascii="Times New Roman" w:eastAsia="Times New Roman" w:hAnsi="Times New Roman" w:cs="Times New Roman"/>
          <w:sz w:val="28"/>
        </w:rPr>
        <w:t xml:space="preserve">Only one monument (not to include footstones) shall be allowed on a lot and it shall be set in accordance with the general plan of the cemetery and shall conform </w:t>
      </w:r>
      <w:proofErr w:type="gramStart"/>
      <w:r>
        <w:rPr>
          <w:rFonts w:ascii="Times New Roman" w:eastAsia="Times New Roman" w:hAnsi="Times New Roman" w:cs="Times New Roman"/>
          <w:sz w:val="28"/>
        </w:rPr>
        <w:t>with</w:t>
      </w:r>
      <w:proofErr w:type="gramEnd"/>
      <w:r>
        <w:rPr>
          <w:rFonts w:ascii="Times New Roman" w:eastAsia="Times New Roman" w:hAnsi="Times New Roman" w:cs="Times New Roman"/>
          <w:sz w:val="28"/>
        </w:rPr>
        <w:t xml:space="preserve"> said plan in size and material.</w:t>
      </w:r>
    </w:p>
    <w:p w:rsidR="00C83DBD" w:rsidRDefault="00475396">
      <w:pPr>
        <w:numPr>
          <w:ilvl w:val="0"/>
          <w:numId w:val="2"/>
        </w:numPr>
        <w:spacing w:after="4" w:line="248" w:lineRule="auto"/>
        <w:ind w:right="220"/>
        <w:jc w:val="both"/>
      </w:pPr>
      <w:r>
        <w:rPr>
          <w:rFonts w:ascii="Times New Roman" w:eastAsia="Times New Roman" w:hAnsi="Times New Roman" w:cs="Times New Roman"/>
          <w:sz w:val="28"/>
        </w:rPr>
        <w:t>The base of all monuments shall be finished true and leve</w:t>
      </w:r>
      <w:r>
        <w:rPr>
          <w:rFonts w:ascii="Times New Roman" w:eastAsia="Times New Roman" w:hAnsi="Times New Roman" w:cs="Times New Roman"/>
          <w:sz w:val="28"/>
        </w:rPr>
        <w:t xml:space="preserve">l </w:t>
      </w:r>
      <w:proofErr w:type="gramStart"/>
      <w:r>
        <w:rPr>
          <w:rFonts w:ascii="Times New Roman" w:eastAsia="Times New Roman" w:hAnsi="Times New Roman" w:cs="Times New Roman"/>
          <w:sz w:val="28"/>
        </w:rPr>
        <w:t>so as to</w:t>
      </w:r>
      <w:proofErr w:type="gramEnd"/>
      <w:r>
        <w:rPr>
          <w:rFonts w:ascii="Times New Roman" w:eastAsia="Times New Roman" w:hAnsi="Times New Roman" w:cs="Times New Roman"/>
          <w:sz w:val="28"/>
        </w:rPr>
        <w:t xml:space="preserve"> fit on foundations without wedging or sprawls. Bases must </w:t>
      </w:r>
      <w:proofErr w:type="gramStart"/>
      <w:r>
        <w:rPr>
          <w:rFonts w:ascii="Times New Roman" w:eastAsia="Times New Roman" w:hAnsi="Times New Roman" w:cs="Times New Roman"/>
          <w:sz w:val="28"/>
        </w:rPr>
        <w:t>be built</w:t>
      </w:r>
      <w:proofErr w:type="gramEnd"/>
      <w:r>
        <w:rPr>
          <w:rFonts w:ascii="Times New Roman" w:eastAsia="Times New Roman" w:hAnsi="Times New Roman" w:cs="Times New Roman"/>
          <w:sz w:val="28"/>
        </w:rPr>
        <w:t xml:space="preserve"> according to specifications provided and be approved by cemetery sexton. No monument </w:t>
      </w:r>
      <w:proofErr w:type="gramStart"/>
      <w:r>
        <w:rPr>
          <w:rFonts w:ascii="Times New Roman" w:eastAsia="Times New Roman" w:hAnsi="Times New Roman" w:cs="Times New Roman"/>
          <w:sz w:val="28"/>
        </w:rPr>
        <w:t>will be allowed to be delivered</w:t>
      </w:r>
      <w:proofErr w:type="gramEnd"/>
      <w:r>
        <w:rPr>
          <w:rFonts w:ascii="Times New Roman" w:eastAsia="Times New Roman" w:hAnsi="Times New Roman" w:cs="Times New Roman"/>
          <w:sz w:val="28"/>
        </w:rPr>
        <w:t xml:space="preserve"> to the cemetery until the foundation is installed and approve</w:t>
      </w:r>
      <w:r>
        <w:rPr>
          <w:rFonts w:ascii="Times New Roman" w:eastAsia="Times New Roman" w:hAnsi="Times New Roman" w:cs="Times New Roman"/>
          <w:sz w:val="28"/>
        </w:rPr>
        <w:t>d.</w:t>
      </w:r>
    </w:p>
    <w:p w:rsidR="00C83DBD" w:rsidRDefault="00475396">
      <w:pPr>
        <w:numPr>
          <w:ilvl w:val="0"/>
          <w:numId w:val="2"/>
        </w:numPr>
        <w:spacing w:after="4" w:line="248" w:lineRule="auto"/>
        <w:ind w:right="220"/>
        <w:jc w:val="both"/>
      </w:pPr>
      <w:r>
        <w:rPr>
          <w:rFonts w:ascii="Times New Roman" w:eastAsia="Times New Roman" w:hAnsi="Times New Roman" w:cs="Times New Roman"/>
          <w:sz w:val="28"/>
        </w:rPr>
        <w:t>Heavy trucking or other vehicular traffic shall be refused entrance to the cemetery when, in the opinion of the cemetery sexton, damage to roads and driveways might result.</w:t>
      </w:r>
    </w:p>
    <w:p w:rsidR="00C83DBD" w:rsidRDefault="00475396">
      <w:pPr>
        <w:numPr>
          <w:ilvl w:val="0"/>
          <w:numId w:val="2"/>
        </w:numPr>
        <w:spacing w:after="4" w:line="248" w:lineRule="auto"/>
        <w:ind w:right="220"/>
        <w:jc w:val="both"/>
      </w:pPr>
      <w:r>
        <w:rPr>
          <w:rFonts w:ascii="Times New Roman" w:eastAsia="Times New Roman" w:hAnsi="Times New Roman" w:cs="Times New Roman"/>
          <w:sz w:val="28"/>
        </w:rPr>
        <w:t>Disinterment will be allowed provided there is compliance with all the provision</w:t>
      </w:r>
      <w:r>
        <w:rPr>
          <w:rFonts w:ascii="Times New Roman" w:eastAsia="Times New Roman" w:hAnsi="Times New Roman" w:cs="Times New Roman"/>
          <w:sz w:val="28"/>
        </w:rPr>
        <w:t>s of Section 1510 (e) of the Not-for-Profit Corporation Law and with notification to the Town of Keene.</w:t>
      </w:r>
    </w:p>
    <w:p w:rsidR="00C83DBD" w:rsidRDefault="00475396">
      <w:pPr>
        <w:numPr>
          <w:ilvl w:val="0"/>
          <w:numId w:val="2"/>
        </w:numPr>
        <w:spacing w:after="4" w:line="248" w:lineRule="auto"/>
        <w:ind w:right="220"/>
        <w:jc w:val="both"/>
      </w:pPr>
      <w:r>
        <w:rPr>
          <w:rFonts w:ascii="Times New Roman" w:eastAsia="Times New Roman" w:hAnsi="Times New Roman" w:cs="Times New Roman"/>
          <w:sz w:val="28"/>
        </w:rPr>
        <w:t xml:space="preserve">Graves </w:t>
      </w:r>
      <w:proofErr w:type="gramStart"/>
      <w:r>
        <w:rPr>
          <w:rFonts w:ascii="Times New Roman" w:eastAsia="Times New Roman" w:hAnsi="Times New Roman" w:cs="Times New Roman"/>
          <w:sz w:val="28"/>
        </w:rPr>
        <w:t>will not be opened</w:t>
      </w:r>
      <w:proofErr w:type="gramEnd"/>
      <w:r>
        <w:rPr>
          <w:rFonts w:ascii="Times New Roman" w:eastAsia="Times New Roman" w:hAnsi="Times New Roman" w:cs="Times New Roman"/>
          <w:sz w:val="28"/>
        </w:rPr>
        <w:t xml:space="preserve"> when frost or weather conditions warrant such refusal on the determination of the cemetery sexton. Bodies received for interme</w:t>
      </w:r>
      <w:r>
        <w:rPr>
          <w:rFonts w:ascii="Times New Roman" w:eastAsia="Times New Roman" w:hAnsi="Times New Roman" w:cs="Times New Roman"/>
          <w:sz w:val="28"/>
        </w:rPr>
        <w:t xml:space="preserve">nt during this time </w:t>
      </w:r>
      <w:proofErr w:type="gramStart"/>
      <w:r>
        <w:rPr>
          <w:rFonts w:ascii="Times New Roman" w:eastAsia="Times New Roman" w:hAnsi="Times New Roman" w:cs="Times New Roman"/>
          <w:sz w:val="28"/>
        </w:rPr>
        <w:t>will be placed</w:t>
      </w:r>
      <w:proofErr w:type="gramEnd"/>
      <w:r>
        <w:rPr>
          <w:rFonts w:ascii="Times New Roman" w:eastAsia="Times New Roman" w:hAnsi="Times New Roman" w:cs="Times New Roman"/>
          <w:sz w:val="28"/>
        </w:rPr>
        <w:t xml:space="preserve"> in the vault until weather permits burial. They must be stored in a sealed casket, and will be charged a </w:t>
      </w:r>
      <w:proofErr w:type="gramStart"/>
      <w:r>
        <w:rPr>
          <w:rFonts w:ascii="Times New Roman" w:eastAsia="Times New Roman" w:hAnsi="Times New Roman" w:cs="Times New Roman"/>
          <w:sz w:val="28"/>
        </w:rPr>
        <w:t>vault holding</w:t>
      </w:r>
      <w:proofErr w:type="gramEnd"/>
      <w:r>
        <w:rPr>
          <w:rFonts w:ascii="Times New Roman" w:eastAsia="Times New Roman" w:hAnsi="Times New Roman" w:cs="Times New Roman"/>
          <w:sz w:val="28"/>
        </w:rPr>
        <w:t xml:space="preserve"> fee of $60/month payable to the Town of Keene.</w:t>
      </w:r>
    </w:p>
    <w:p w:rsidR="00C83DBD" w:rsidRDefault="00475396">
      <w:pPr>
        <w:numPr>
          <w:ilvl w:val="0"/>
          <w:numId w:val="2"/>
        </w:numPr>
        <w:spacing w:after="2" w:line="241" w:lineRule="auto"/>
        <w:ind w:right="220"/>
        <w:jc w:val="both"/>
      </w:pPr>
      <w:r>
        <w:rPr>
          <w:rFonts w:ascii="Times New Roman" w:eastAsia="Times New Roman" w:hAnsi="Times New Roman" w:cs="Times New Roman"/>
          <w:sz w:val="28"/>
        </w:rPr>
        <w:t xml:space="preserve">All bodies left in the vault after four months </w:t>
      </w:r>
      <w:proofErr w:type="gramStart"/>
      <w:r>
        <w:rPr>
          <w:rFonts w:ascii="Times New Roman" w:eastAsia="Times New Roman" w:hAnsi="Times New Roman" w:cs="Times New Roman"/>
          <w:sz w:val="28"/>
        </w:rPr>
        <w:t xml:space="preserve">will be </w:t>
      </w:r>
      <w:r>
        <w:rPr>
          <w:rFonts w:ascii="Times New Roman" w:eastAsia="Times New Roman" w:hAnsi="Times New Roman" w:cs="Times New Roman"/>
          <w:sz w:val="28"/>
        </w:rPr>
        <w:t>removed and interred</w:t>
      </w:r>
      <w:proofErr w:type="gramEnd"/>
      <w:r>
        <w:rPr>
          <w:rFonts w:ascii="Times New Roman" w:eastAsia="Times New Roman" w:hAnsi="Times New Roman" w:cs="Times New Roman"/>
          <w:sz w:val="28"/>
        </w:rPr>
        <w:t xml:space="preserve">. If not entitled to burial in a family plot, they </w:t>
      </w:r>
      <w:proofErr w:type="gramStart"/>
      <w:r>
        <w:rPr>
          <w:rFonts w:ascii="Times New Roman" w:eastAsia="Times New Roman" w:hAnsi="Times New Roman" w:cs="Times New Roman"/>
          <w:sz w:val="28"/>
        </w:rPr>
        <w:t>will be interred</w:t>
      </w:r>
      <w:proofErr w:type="gramEnd"/>
      <w:r>
        <w:rPr>
          <w:rFonts w:ascii="Times New Roman" w:eastAsia="Times New Roman" w:hAnsi="Times New Roman" w:cs="Times New Roman"/>
          <w:sz w:val="28"/>
        </w:rPr>
        <w:t xml:space="preserve"> in a single grave. The expense of such interment shall be borne by those who caused the body to </w:t>
      </w:r>
      <w:proofErr w:type="gramStart"/>
      <w:r>
        <w:rPr>
          <w:rFonts w:ascii="Times New Roman" w:eastAsia="Times New Roman" w:hAnsi="Times New Roman" w:cs="Times New Roman"/>
          <w:sz w:val="28"/>
        </w:rPr>
        <w:t>be placed</w:t>
      </w:r>
      <w:proofErr w:type="gramEnd"/>
      <w:r>
        <w:rPr>
          <w:rFonts w:ascii="Times New Roman" w:eastAsia="Times New Roman" w:hAnsi="Times New Roman" w:cs="Times New Roman"/>
          <w:sz w:val="28"/>
        </w:rPr>
        <w:t xml:space="preserve"> in the vault. The town shall make an effort to notify family m</w:t>
      </w:r>
      <w:r>
        <w:rPr>
          <w:rFonts w:ascii="Times New Roman" w:eastAsia="Times New Roman" w:hAnsi="Times New Roman" w:cs="Times New Roman"/>
          <w:sz w:val="28"/>
        </w:rPr>
        <w:t xml:space="preserve">embers. 18. Cremated remains </w:t>
      </w:r>
      <w:proofErr w:type="gramStart"/>
      <w:r>
        <w:rPr>
          <w:rFonts w:ascii="Times New Roman" w:eastAsia="Times New Roman" w:hAnsi="Times New Roman" w:cs="Times New Roman"/>
          <w:sz w:val="28"/>
        </w:rPr>
        <w:t>will not be permitted to be scattered</w:t>
      </w:r>
      <w:proofErr w:type="gramEnd"/>
      <w:r>
        <w:rPr>
          <w:rFonts w:ascii="Times New Roman" w:eastAsia="Times New Roman" w:hAnsi="Times New Roman" w:cs="Times New Roman"/>
          <w:sz w:val="28"/>
        </w:rPr>
        <w:t xml:space="preserve"> in any part of the cemetery.</w:t>
      </w:r>
    </w:p>
    <w:p w:rsidR="00C83DBD" w:rsidRDefault="00475396">
      <w:pPr>
        <w:numPr>
          <w:ilvl w:val="0"/>
          <w:numId w:val="3"/>
        </w:numPr>
        <w:spacing w:after="4" w:line="248" w:lineRule="auto"/>
        <w:ind w:right="110" w:hanging="490"/>
        <w:jc w:val="both"/>
      </w:pPr>
      <w:r>
        <w:rPr>
          <w:rFonts w:ascii="Times New Roman" w:eastAsia="Times New Roman" w:hAnsi="Times New Roman" w:cs="Times New Roman"/>
          <w:sz w:val="28"/>
        </w:rPr>
        <w:t xml:space="preserve">A cemetery advisory committee </w:t>
      </w:r>
      <w:proofErr w:type="gramStart"/>
      <w:r>
        <w:rPr>
          <w:rFonts w:ascii="Times New Roman" w:eastAsia="Times New Roman" w:hAnsi="Times New Roman" w:cs="Times New Roman"/>
          <w:sz w:val="28"/>
        </w:rPr>
        <w:t>will be formed</w:t>
      </w:r>
      <w:proofErr w:type="gramEnd"/>
      <w:r>
        <w:rPr>
          <w:rFonts w:ascii="Times New Roman" w:eastAsia="Times New Roman" w:hAnsi="Times New Roman" w:cs="Times New Roman"/>
          <w:sz w:val="28"/>
        </w:rPr>
        <w:t xml:space="preserve"> to make recommendations to the Town Board.</w:t>
      </w:r>
    </w:p>
    <w:p w:rsidR="00C83DBD" w:rsidRDefault="00475396">
      <w:pPr>
        <w:numPr>
          <w:ilvl w:val="0"/>
          <w:numId w:val="3"/>
        </w:numPr>
        <w:spacing w:after="4" w:line="248" w:lineRule="auto"/>
        <w:ind w:right="110" w:hanging="490"/>
        <w:jc w:val="both"/>
      </w:pPr>
      <w:proofErr w:type="gramStart"/>
      <w:r>
        <w:rPr>
          <w:rFonts w:ascii="Times New Roman" w:eastAsia="Times New Roman" w:hAnsi="Times New Roman" w:cs="Times New Roman"/>
          <w:sz w:val="28"/>
        </w:rPr>
        <w:t>These rules and regulations may be amended by the Keene Town Board</w:t>
      </w:r>
      <w:proofErr w:type="gramEnd"/>
      <w:r>
        <w:rPr>
          <w:rFonts w:ascii="Times New Roman" w:eastAsia="Times New Roman" w:hAnsi="Times New Roman" w:cs="Times New Roman"/>
          <w:sz w:val="28"/>
        </w:rPr>
        <w:t>.</w:t>
      </w:r>
    </w:p>
    <w:p w:rsidR="00C83DBD" w:rsidRDefault="00475396">
      <w:pPr>
        <w:spacing w:after="4" w:line="248" w:lineRule="auto"/>
        <w:ind w:left="-1" w:right="110"/>
        <w:jc w:val="both"/>
      </w:pPr>
      <w:r>
        <w:rPr>
          <w:rFonts w:ascii="Times New Roman" w:eastAsia="Times New Roman" w:hAnsi="Times New Roman" w:cs="Times New Roman"/>
          <w:sz w:val="28"/>
        </w:rPr>
        <w:t>TRAD</w:t>
      </w:r>
      <w:r>
        <w:rPr>
          <w:rFonts w:ascii="Times New Roman" w:eastAsia="Times New Roman" w:hAnsi="Times New Roman" w:cs="Times New Roman"/>
          <w:sz w:val="28"/>
        </w:rPr>
        <w:t>ITIONAL CASKET BURIALS SECTION</w:t>
      </w:r>
    </w:p>
    <w:p w:rsidR="00C83DBD" w:rsidRDefault="00475396">
      <w:pPr>
        <w:numPr>
          <w:ilvl w:val="0"/>
          <w:numId w:val="4"/>
        </w:numPr>
        <w:spacing w:after="4" w:line="248" w:lineRule="auto"/>
        <w:ind w:right="194"/>
      </w:pPr>
      <w:r>
        <w:rPr>
          <w:rFonts w:ascii="Times New Roman" w:eastAsia="Times New Roman" w:hAnsi="Times New Roman" w:cs="Times New Roman"/>
          <w:sz w:val="28"/>
        </w:rPr>
        <w:t xml:space="preserve">This is the only section of the cemetery where </w:t>
      </w:r>
      <w:proofErr w:type="gramStart"/>
      <w:r>
        <w:rPr>
          <w:rFonts w:ascii="Times New Roman" w:eastAsia="Times New Roman" w:hAnsi="Times New Roman" w:cs="Times New Roman"/>
          <w:sz w:val="28"/>
        </w:rPr>
        <w:t>permanent,</w:t>
      </w:r>
      <w:proofErr w:type="gramEnd"/>
      <w:r>
        <w:rPr>
          <w:rFonts w:ascii="Times New Roman" w:eastAsia="Times New Roman" w:hAnsi="Times New Roman" w:cs="Times New Roman"/>
          <w:sz w:val="28"/>
        </w:rPr>
        <w:t xml:space="preserve"> above ground grave markings are allowed. Please refer to the rules below regarding installation. All monuments are restricted in size to dimensions that will not cover</w:t>
      </w:r>
      <w:r>
        <w:rPr>
          <w:rFonts w:ascii="Times New Roman" w:eastAsia="Times New Roman" w:hAnsi="Times New Roman" w:cs="Times New Roman"/>
          <w:sz w:val="28"/>
        </w:rPr>
        <w:t xml:space="preserve"> more than 20% of the plot's surface area.</w:t>
      </w:r>
    </w:p>
    <w:p w:rsidR="00C83DBD" w:rsidRDefault="00475396">
      <w:pPr>
        <w:numPr>
          <w:ilvl w:val="0"/>
          <w:numId w:val="4"/>
        </w:numPr>
        <w:spacing w:after="967" w:line="241" w:lineRule="auto"/>
        <w:ind w:right="194"/>
      </w:pPr>
      <w:r>
        <w:rPr>
          <w:rFonts w:ascii="Times New Roman" w:eastAsia="Times New Roman" w:hAnsi="Times New Roman" w:cs="Times New Roman"/>
          <w:sz w:val="28"/>
        </w:rPr>
        <w:lastRenderedPageBreak/>
        <w:t xml:space="preserve">Concrete vaults or concrete grave liners will be required for all interments. 3. The internment of cremated remains in this cemetery section </w:t>
      </w:r>
      <w:proofErr w:type="gramStart"/>
      <w:r>
        <w:rPr>
          <w:rFonts w:ascii="Times New Roman" w:eastAsia="Times New Roman" w:hAnsi="Times New Roman" w:cs="Times New Roman"/>
          <w:sz w:val="28"/>
        </w:rPr>
        <w:t>will be permitted</w:t>
      </w:r>
      <w:proofErr w:type="gramEnd"/>
      <w:r>
        <w:rPr>
          <w:rFonts w:ascii="Times New Roman" w:eastAsia="Times New Roman" w:hAnsi="Times New Roman" w:cs="Times New Roman"/>
          <w:sz w:val="28"/>
        </w:rPr>
        <w:t xml:space="preserve"> only in appropriate rigid and covered receptacles such</w:t>
      </w:r>
      <w:r>
        <w:rPr>
          <w:rFonts w:ascii="Times New Roman" w:eastAsia="Times New Roman" w:hAnsi="Times New Roman" w:cs="Times New Roman"/>
          <w:sz w:val="28"/>
        </w:rPr>
        <w:t xml:space="preserve"> as bronze, plastic or concrete. All human remains must be in a vault. Biodegradable containers alone are not sufficient in this section of the cemetery</w:t>
      </w:r>
      <w:r>
        <w:rPr>
          <w:noProof/>
        </w:rPr>
        <w:drawing>
          <wp:inline distT="0" distB="0" distL="0" distR="0">
            <wp:extent cx="27432" cy="36587"/>
            <wp:effectExtent l="0" t="0" r="0" b="0"/>
            <wp:docPr id="40457" name="Picture 40457"/>
            <wp:cNvGraphicFramePr/>
            <a:graphic xmlns:a="http://schemas.openxmlformats.org/drawingml/2006/main">
              <a:graphicData uri="http://schemas.openxmlformats.org/drawingml/2006/picture">
                <pic:pic xmlns:pic="http://schemas.openxmlformats.org/drawingml/2006/picture">
                  <pic:nvPicPr>
                    <pic:cNvPr id="40457" name="Picture 40457"/>
                    <pic:cNvPicPr/>
                  </pic:nvPicPr>
                  <pic:blipFill>
                    <a:blip r:embed="rId9"/>
                    <a:stretch>
                      <a:fillRect/>
                    </a:stretch>
                  </pic:blipFill>
                  <pic:spPr>
                    <a:xfrm>
                      <a:off x="0" y="0"/>
                      <a:ext cx="27432" cy="36587"/>
                    </a:xfrm>
                    <a:prstGeom prst="rect">
                      <a:avLst/>
                    </a:prstGeom>
                  </pic:spPr>
                </pic:pic>
              </a:graphicData>
            </a:graphic>
          </wp:inline>
        </w:drawing>
      </w:r>
    </w:p>
    <w:p w:rsidR="00C83DBD" w:rsidRDefault="00475396">
      <w:pPr>
        <w:spacing w:after="319" w:line="248" w:lineRule="auto"/>
        <w:ind w:left="-1" w:right="110"/>
        <w:jc w:val="both"/>
      </w:pPr>
      <w:r>
        <w:rPr>
          <w:rFonts w:ascii="Times New Roman" w:eastAsia="Times New Roman" w:hAnsi="Times New Roman" w:cs="Times New Roman"/>
          <w:sz w:val="28"/>
        </w:rPr>
        <w:t>NATURAL BURIAL SECTION</w:t>
      </w:r>
    </w:p>
    <w:p w:rsidR="00C83DBD" w:rsidRDefault="00475396">
      <w:pPr>
        <w:spacing w:after="305" w:line="248" w:lineRule="auto"/>
        <w:ind w:left="773" w:right="110" w:hanging="322"/>
        <w:jc w:val="both"/>
      </w:pPr>
      <w:r>
        <w:rPr>
          <w:rFonts w:ascii="Times New Roman" w:eastAsia="Times New Roman" w:hAnsi="Times New Roman" w:cs="Times New Roman"/>
          <w:sz w:val="28"/>
        </w:rPr>
        <w:t xml:space="preserve">l. The natural section of Norton Cemetery </w:t>
      </w:r>
      <w:proofErr w:type="gramStart"/>
      <w:r>
        <w:rPr>
          <w:rFonts w:ascii="Times New Roman" w:eastAsia="Times New Roman" w:hAnsi="Times New Roman" w:cs="Times New Roman"/>
          <w:sz w:val="28"/>
        </w:rPr>
        <w:t>is reserved</w:t>
      </w:r>
      <w:proofErr w:type="gramEnd"/>
      <w:r>
        <w:rPr>
          <w:rFonts w:ascii="Times New Roman" w:eastAsia="Times New Roman" w:hAnsi="Times New Roman" w:cs="Times New Roman"/>
          <w:sz w:val="28"/>
        </w:rPr>
        <w:t xml:space="preserve"> for burials that do not u</w:t>
      </w:r>
      <w:r>
        <w:rPr>
          <w:rFonts w:ascii="Times New Roman" w:eastAsia="Times New Roman" w:hAnsi="Times New Roman" w:cs="Times New Roman"/>
          <w:sz w:val="28"/>
        </w:rPr>
        <w:t>se a vault of any kind and for bodies that have not been embalmed.</w:t>
      </w:r>
    </w:p>
    <w:p w:rsidR="00C83DBD" w:rsidRDefault="00475396">
      <w:pPr>
        <w:numPr>
          <w:ilvl w:val="1"/>
          <w:numId w:val="4"/>
        </w:numPr>
        <w:spacing w:after="341" w:line="248" w:lineRule="auto"/>
        <w:ind w:right="110" w:hanging="360"/>
        <w:jc w:val="both"/>
      </w:pPr>
      <w:r>
        <w:rPr>
          <w:rFonts w:ascii="Times New Roman" w:eastAsia="Times New Roman" w:hAnsi="Times New Roman" w:cs="Times New Roman"/>
          <w:sz w:val="28"/>
        </w:rPr>
        <w:t xml:space="preserve">Burial containers are limited to those made from nontoxic, natural materials, without the use of metal nails or screws. Among the permitted materials: untreated wood, wool, fiber, cloth, cardboard, bamboo, wicker, hemp and </w:t>
      </w:r>
      <w:proofErr w:type="spellStart"/>
      <w:r>
        <w:rPr>
          <w:rFonts w:ascii="Times New Roman" w:eastAsia="Times New Roman" w:hAnsi="Times New Roman" w:cs="Times New Roman"/>
          <w:sz w:val="28"/>
        </w:rPr>
        <w:t>papier</w:t>
      </w:r>
      <w:proofErr w:type="spellEnd"/>
      <w:r>
        <w:rPr>
          <w:rFonts w:ascii="Times New Roman" w:eastAsia="Times New Roman" w:hAnsi="Times New Roman" w:cs="Times New Roman"/>
          <w:sz w:val="28"/>
        </w:rPr>
        <w:t xml:space="preserve"> Mache.</w:t>
      </w:r>
    </w:p>
    <w:p w:rsidR="00C83DBD" w:rsidRDefault="00475396">
      <w:pPr>
        <w:numPr>
          <w:ilvl w:val="1"/>
          <w:numId w:val="4"/>
        </w:numPr>
        <w:spacing w:after="337" w:line="241" w:lineRule="auto"/>
        <w:ind w:right="110" w:hanging="360"/>
        <w:jc w:val="both"/>
      </w:pPr>
      <w:r>
        <w:rPr>
          <w:rFonts w:ascii="Times New Roman" w:eastAsia="Times New Roman" w:hAnsi="Times New Roman" w:cs="Times New Roman"/>
          <w:sz w:val="28"/>
        </w:rPr>
        <w:t>Shrouded bodies not</w:t>
      </w:r>
      <w:r>
        <w:rPr>
          <w:rFonts w:ascii="Times New Roman" w:eastAsia="Times New Roman" w:hAnsi="Times New Roman" w:cs="Times New Roman"/>
          <w:sz w:val="28"/>
        </w:rPr>
        <w:t xml:space="preserve"> in a container </w:t>
      </w:r>
      <w:proofErr w:type="gramStart"/>
      <w:r>
        <w:rPr>
          <w:rFonts w:ascii="Times New Roman" w:eastAsia="Times New Roman" w:hAnsi="Times New Roman" w:cs="Times New Roman"/>
          <w:sz w:val="28"/>
        </w:rPr>
        <w:t>shall be completely wrapped and supported on a solid, untreated board for lowering</w:t>
      </w:r>
      <w:proofErr w:type="gramEnd"/>
      <w:r>
        <w:rPr>
          <w:rFonts w:ascii="Times New Roman" w:eastAsia="Times New Roman" w:hAnsi="Times New Roman" w:cs="Times New Roman"/>
          <w:sz w:val="28"/>
        </w:rPr>
        <w:t xml:space="preserve">. Plywood and </w:t>
      </w:r>
      <w:proofErr w:type="gramStart"/>
      <w:r>
        <w:rPr>
          <w:rFonts w:ascii="Times New Roman" w:eastAsia="Times New Roman" w:hAnsi="Times New Roman" w:cs="Times New Roman"/>
          <w:sz w:val="28"/>
        </w:rPr>
        <w:t>particle board</w:t>
      </w:r>
      <w:proofErr w:type="gramEnd"/>
      <w:r>
        <w:rPr>
          <w:rFonts w:ascii="Times New Roman" w:eastAsia="Times New Roman" w:hAnsi="Times New Roman" w:cs="Times New Roman"/>
          <w:sz w:val="28"/>
        </w:rPr>
        <w:t xml:space="preserve"> are not acceptable.</w:t>
      </w:r>
    </w:p>
    <w:p w:rsidR="00C83DBD" w:rsidRDefault="00475396">
      <w:pPr>
        <w:numPr>
          <w:ilvl w:val="1"/>
          <w:numId w:val="4"/>
        </w:numPr>
        <w:spacing w:after="294" w:line="248" w:lineRule="auto"/>
        <w:ind w:right="110" w:hanging="360"/>
        <w:jc w:val="both"/>
      </w:pPr>
      <w:r>
        <w:rPr>
          <w:rFonts w:ascii="Times New Roman" w:eastAsia="Times New Roman" w:hAnsi="Times New Roman" w:cs="Times New Roman"/>
          <w:sz w:val="28"/>
        </w:rPr>
        <w:t>Families may participate in the internment, including lowering a body into the grave, or may ask the sexton t</w:t>
      </w:r>
      <w:r>
        <w:rPr>
          <w:rFonts w:ascii="Times New Roman" w:eastAsia="Times New Roman" w:hAnsi="Times New Roman" w:cs="Times New Roman"/>
          <w:sz w:val="28"/>
        </w:rPr>
        <w:t>o provide that service. The sexton will dig, or supervise the digging, of all graves.</w:t>
      </w:r>
    </w:p>
    <w:p w:rsidR="00C83DBD" w:rsidRDefault="00475396">
      <w:pPr>
        <w:numPr>
          <w:ilvl w:val="1"/>
          <w:numId w:val="4"/>
        </w:numPr>
        <w:spacing w:after="324" w:line="248" w:lineRule="auto"/>
        <w:ind w:right="110" w:hanging="360"/>
        <w:jc w:val="both"/>
      </w:pPr>
      <w:r>
        <w:rPr>
          <w:rFonts w:ascii="Times New Roman" w:eastAsia="Times New Roman" w:hAnsi="Times New Roman" w:cs="Times New Roman"/>
          <w:sz w:val="28"/>
        </w:rPr>
        <w:t>Cars are not permitted inside this section,</w:t>
      </w:r>
    </w:p>
    <w:p w:rsidR="00C83DBD" w:rsidRDefault="00475396">
      <w:pPr>
        <w:numPr>
          <w:ilvl w:val="1"/>
          <w:numId w:val="4"/>
        </w:numPr>
        <w:spacing w:after="370" w:line="248" w:lineRule="auto"/>
        <w:ind w:right="110" w:hanging="360"/>
        <w:jc w:val="both"/>
      </w:pPr>
      <w:r>
        <w:rPr>
          <w:rFonts w:ascii="Times New Roman" w:eastAsia="Times New Roman" w:hAnsi="Times New Roman" w:cs="Times New Roman"/>
          <w:sz w:val="28"/>
        </w:rPr>
        <w:t xml:space="preserve">Grave markers shall be flat, flush with the grade level, no larger than 24"x12" and be of natural stone. No polished stones </w:t>
      </w:r>
      <w:proofErr w:type="gramStart"/>
      <w:r>
        <w:rPr>
          <w:rFonts w:ascii="Times New Roman" w:eastAsia="Times New Roman" w:hAnsi="Times New Roman" w:cs="Times New Roman"/>
          <w:sz w:val="28"/>
        </w:rPr>
        <w:t>ar</w:t>
      </w:r>
      <w:r>
        <w:rPr>
          <w:rFonts w:ascii="Times New Roman" w:eastAsia="Times New Roman" w:hAnsi="Times New Roman" w:cs="Times New Roman"/>
          <w:sz w:val="28"/>
        </w:rPr>
        <w:t>e permitted</w:t>
      </w:r>
      <w:proofErr w:type="gramEnd"/>
      <w:r>
        <w:rPr>
          <w:rFonts w:ascii="Times New Roman" w:eastAsia="Times New Roman" w:hAnsi="Times New Roman" w:cs="Times New Roman"/>
          <w:sz w:val="28"/>
        </w:rPr>
        <w:t>.</w:t>
      </w:r>
    </w:p>
    <w:p w:rsidR="00C83DBD" w:rsidRDefault="00475396">
      <w:pPr>
        <w:numPr>
          <w:ilvl w:val="1"/>
          <w:numId w:val="4"/>
        </w:numPr>
        <w:spacing w:after="4" w:line="248" w:lineRule="auto"/>
        <w:ind w:right="110" w:hanging="360"/>
        <w:jc w:val="both"/>
      </w:pPr>
      <w:r>
        <w:rPr>
          <w:rFonts w:ascii="Times New Roman" w:eastAsia="Times New Roman" w:hAnsi="Times New Roman" w:cs="Times New Roman"/>
          <w:sz w:val="28"/>
        </w:rPr>
        <w:t xml:space="preserve">All graves </w:t>
      </w:r>
      <w:proofErr w:type="gramStart"/>
      <w:r>
        <w:rPr>
          <w:rFonts w:ascii="Times New Roman" w:eastAsia="Times New Roman" w:hAnsi="Times New Roman" w:cs="Times New Roman"/>
          <w:sz w:val="28"/>
        </w:rPr>
        <w:t>are dug</w:t>
      </w:r>
      <w:proofErr w:type="gramEnd"/>
      <w:r>
        <w:rPr>
          <w:rFonts w:ascii="Times New Roman" w:eastAsia="Times New Roman" w:hAnsi="Times New Roman" w:cs="Times New Roman"/>
          <w:sz w:val="28"/>
        </w:rPr>
        <w:t xml:space="preserve"> to 3 </w:t>
      </w:r>
      <w:r>
        <w:rPr>
          <w:rFonts w:ascii="Times New Roman" w:eastAsia="Times New Roman" w:hAnsi="Times New Roman" w:cs="Times New Roman"/>
          <w:sz w:val="28"/>
          <w:vertAlign w:val="superscript"/>
        </w:rPr>
        <w:t>1</w:t>
      </w:r>
      <w:r>
        <w:rPr>
          <w:rFonts w:ascii="Times New Roman" w:eastAsia="Times New Roman" w:hAnsi="Times New Roman" w:cs="Times New Roman"/>
          <w:sz w:val="28"/>
        </w:rPr>
        <w:t xml:space="preserve">/2 feet. They </w:t>
      </w:r>
      <w:proofErr w:type="gramStart"/>
      <w:r>
        <w:rPr>
          <w:rFonts w:ascii="Times New Roman" w:eastAsia="Times New Roman" w:hAnsi="Times New Roman" w:cs="Times New Roman"/>
          <w:sz w:val="28"/>
        </w:rPr>
        <w:t>will be mounded, mulched, and allowed to return to a natural state</w:t>
      </w:r>
      <w:proofErr w:type="gramEnd"/>
      <w:r>
        <w:rPr>
          <w:rFonts w:ascii="Times New Roman" w:eastAsia="Times New Roman" w:hAnsi="Times New Roman" w:cs="Times New Roman"/>
          <w:sz w:val="28"/>
        </w:rPr>
        <w:t>.</w:t>
      </w:r>
    </w:p>
    <w:p w:rsidR="00C83DBD" w:rsidRDefault="00475396">
      <w:pPr>
        <w:numPr>
          <w:ilvl w:val="1"/>
          <w:numId w:val="4"/>
        </w:numPr>
        <w:spacing w:after="295"/>
        <w:ind w:right="110" w:hanging="360"/>
        <w:jc w:val="both"/>
      </w:pPr>
      <w:r>
        <w:rPr>
          <w:rFonts w:ascii="Times New Roman" w:eastAsia="Times New Roman" w:hAnsi="Times New Roman" w:cs="Times New Roman"/>
          <w:sz w:val="28"/>
        </w:rPr>
        <w:t xml:space="preserve">Indigenous perennials and annual plants </w:t>
      </w:r>
      <w:proofErr w:type="gramStart"/>
      <w:r>
        <w:rPr>
          <w:rFonts w:ascii="Times New Roman" w:eastAsia="Times New Roman" w:hAnsi="Times New Roman" w:cs="Times New Roman"/>
          <w:sz w:val="28"/>
        </w:rPr>
        <w:t>are permitted</w:t>
      </w:r>
      <w:proofErr w:type="gramEnd"/>
      <w:r>
        <w:rPr>
          <w:rFonts w:ascii="Times New Roman" w:eastAsia="Times New Roman" w:hAnsi="Times New Roman" w:cs="Times New Roman"/>
          <w:sz w:val="28"/>
        </w:rPr>
        <w:t xml:space="preserve"> on and near the grave.</w:t>
      </w:r>
    </w:p>
    <w:p w:rsidR="00C83DBD" w:rsidRDefault="00475396">
      <w:pPr>
        <w:numPr>
          <w:ilvl w:val="1"/>
          <w:numId w:val="4"/>
        </w:numPr>
        <w:spacing w:after="337" w:line="248" w:lineRule="auto"/>
        <w:ind w:right="110" w:hanging="360"/>
        <w:jc w:val="both"/>
      </w:pPr>
      <w:r>
        <w:rPr>
          <w:rFonts w:ascii="Times New Roman" w:eastAsia="Times New Roman" w:hAnsi="Times New Roman" w:cs="Times New Roman"/>
          <w:sz w:val="28"/>
        </w:rPr>
        <w:t xml:space="preserve">The area </w:t>
      </w:r>
      <w:proofErr w:type="gramStart"/>
      <w:r>
        <w:rPr>
          <w:rFonts w:ascii="Times New Roman" w:eastAsia="Times New Roman" w:hAnsi="Times New Roman" w:cs="Times New Roman"/>
          <w:sz w:val="28"/>
        </w:rPr>
        <w:t>will be mowed</w:t>
      </w:r>
      <w:proofErr w:type="gramEnd"/>
      <w:r>
        <w:rPr>
          <w:rFonts w:ascii="Times New Roman" w:eastAsia="Times New Roman" w:hAnsi="Times New Roman" w:cs="Times New Roman"/>
          <w:sz w:val="28"/>
        </w:rPr>
        <w:t xml:space="preserve"> annually, after the growing season, </w:t>
      </w:r>
      <w:r>
        <w:rPr>
          <w:rFonts w:ascii="Times New Roman" w:eastAsia="Times New Roman" w:hAnsi="Times New Roman" w:cs="Times New Roman"/>
          <w:sz w:val="28"/>
        </w:rPr>
        <w:t>to aid in control of invasive plants and ticks.</w:t>
      </w:r>
    </w:p>
    <w:p w:rsidR="00C83DBD" w:rsidRDefault="00475396">
      <w:pPr>
        <w:spacing w:after="312" w:line="248" w:lineRule="auto"/>
        <w:ind w:left="739" w:right="110"/>
        <w:jc w:val="both"/>
      </w:pPr>
      <w:r>
        <w:rPr>
          <w:rFonts w:ascii="Times New Roman" w:eastAsia="Times New Roman" w:hAnsi="Times New Roman" w:cs="Times New Roman"/>
          <w:sz w:val="28"/>
        </w:rPr>
        <w:t>CREMATED REMAINS SECTION</w:t>
      </w:r>
    </w:p>
    <w:p w:rsidR="00C83DBD" w:rsidRDefault="00475396">
      <w:pPr>
        <w:numPr>
          <w:ilvl w:val="0"/>
          <w:numId w:val="5"/>
        </w:numPr>
        <w:spacing w:after="4" w:line="248" w:lineRule="auto"/>
        <w:ind w:right="110" w:hanging="389"/>
        <w:jc w:val="both"/>
      </w:pPr>
      <w:r>
        <w:rPr>
          <w:rFonts w:ascii="Times New Roman" w:eastAsia="Times New Roman" w:hAnsi="Times New Roman" w:cs="Times New Roman"/>
          <w:sz w:val="28"/>
        </w:rPr>
        <w:t xml:space="preserve">Only cremated remains </w:t>
      </w:r>
      <w:proofErr w:type="gramStart"/>
      <w:r>
        <w:rPr>
          <w:rFonts w:ascii="Times New Roman" w:eastAsia="Times New Roman" w:hAnsi="Times New Roman" w:cs="Times New Roman"/>
          <w:sz w:val="28"/>
        </w:rPr>
        <w:t>shall be interred</w:t>
      </w:r>
      <w:proofErr w:type="gramEnd"/>
      <w:r>
        <w:rPr>
          <w:rFonts w:ascii="Times New Roman" w:eastAsia="Times New Roman" w:hAnsi="Times New Roman" w:cs="Times New Roman"/>
          <w:sz w:val="28"/>
        </w:rPr>
        <w:t xml:space="preserve"> in this section.</w:t>
      </w:r>
    </w:p>
    <w:p w:rsidR="00C83DBD" w:rsidRDefault="00475396">
      <w:pPr>
        <w:numPr>
          <w:ilvl w:val="0"/>
          <w:numId w:val="5"/>
        </w:numPr>
        <w:spacing w:after="4" w:line="248" w:lineRule="auto"/>
        <w:ind w:right="110" w:hanging="389"/>
        <w:jc w:val="both"/>
      </w:pPr>
      <w:r>
        <w:rPr>
          <w:rFonts w:ascii="Times New Roman" w:eastAsia="Times New Roman" w:hAnsi="Times New Roman" w:cs="Times New Roman"/>
          <w:sz w:val="28"/>
        </w:rPr>
        <w:lastRenderedPageBreak/>
        <w:t xml:space="preserve">No markers above grade level </w:t>
      </w:r>
      <w:proofErr w:type="gramStart"/>
      <w:r>
        <w:rPr>
          <w:rFonts w:ascii="Times New Roman" w:eastAsia="Times New Roman" w:hAnsi="Times New Roman" w:cs="Times New Roman"/>
          <w:sz w:val="28"/>
        </w:rPr>
        <w:t>shall be permitted</w:t>
      </w:r>
      <w:proofErr w:type="gramEnd"/>
      <w:r>
        <w:rPr>
          <w:rFonts w:ascii="Times New Roman" w:eastAsia="Times New Roman" w:hAnsi="Times New Roman" w:cs="Times New Roman"/>
          <w:sz w:val="28"/>
        </w:rPr>
        <w:t>.</w:t>
      </w:r>
      <w:r>
        <w:br w:type="page"/>
      </w:r>
    </w:p>
    <w:p w:rsidR="00C83DBD" w:rsidRDefault="00475396">
      <w:pPr>
        <w:spacing w:after="17"/>
        <w:ind w:left="7670" w:right="-398"/>
      </w:pPr>
      <w:r>
        <w:rPr>
          <w:noProof/>
        </w:rPr>
        <w:lastRenderedPageBreak/>
        <w:drawing>
          <wp:inline distT="0" distB="0" distL="0" distR="0">
            <wp:extent cx="1335025" cy="658568"/>
            <wp:effectExtent l="0" t="0" r="0" b="0"/>
            <wp:docPr id="22691" name="Picture 22691"/>
            <wp:cNvGraphicFramePr/>
            <a:graphic xmlns:a="http://schemas.openxmlformats.org/drawingml/2006/main">
              <a:graphicData uri="http://schemas.openxmlformats.org/drawingml/2006/picture">
                <pic:pic xmlns:pic="http://schemas.openxmlformats.org/drawingml/2006/picture">
                  <pic:nvPicPr>
                    <pic:cNvPr id="22691" name="Picture 22691"/>
                    <pic:cNvPicPr/>
                  </pic:nvPicPr>
                  <pic:blipFill>
                    <a:blip r:embed="rId10"/>
                    <a:stretch>
                      <a:fillRect/>
                    </a:stretch>
                  </pic:blipFill>
                  <pic:spPr>
                    <a:xfrm>
                      <a:off x="0" y="0"/>
                      <a:ext cx="1335025" cy="658568"/>
                    </a:xfrm>
                    <a:prstGeom prst="rect">
                      <a:avLst/>
                    </a:prstGeom>
                  </pic:spPr>
                </pic:pic>
              </a:graphicData>
            </a:graphic>
          </wp:inline>
        </w:drawing>
      </w:r>
    </w:p>
    <w:p w:rsidR="00C83DBD" w:rsidRDefault="00475396">
      <w:pPr>
        <w:spacing w:after="217" w:line="247" w:lineRule="auto"/>
        <w:ind w:left="293" w:right="413" w:firstLine="4"/>
        <w:jc w:val="both"/>
      </w:pPr>
      <w:r>
        <w:rPr>
          <w:sz w:val="24"/>
        </w:rPr>
        <w:t>Keene Diversity Advisory Committee</w:t>
      </w:r>
    </w:p>
    <w:p w:rsidR="00C83DBD" w:rsidRDefault="00475396">
      <w:pPr>
        <w:spacing w:after="214" w:line="247" w:lineRule="auto"/>
        <w:ind w:left="288" w:right="413" w:firstLine="4"/>
        <w:jc w:val="both"/>
      </w:pPr>
      <w:r>
        <w:rPr>
          <w:sz w:val="24"/>
        </w:rPr>
        <w:t>Proposed December 2022</w:t>
      </w:r>
    </w:p>
    <w:p w:rsidR="00C83DBD" w:rsidRDefault="00475396">
      <w:pPr>
        <w:spacing w:after="94" w:line="247" w:lineRule="auto"/>
        <w:ind w:left="274" w:right="413" w:firstLine="4"/>
        <w:jc w:val="both"/>
      </w:pPr>
      <w:r>
        <w:rPr>
          <w:sz w:val="24"/>
        </w:rPr>
        <w:t>The Town of Keene is widely known throughout the northeast as a major outdoor recreation destination. Hiking, camping, climbing, skiing, birding, and other activities are abundant in this tiny mountain hamlet of just over a thousand people.</w:t>
      </w:r>
    </w:p>
    <w:p w:rsidR="00C83DBD" w:rsidRDefault="00475396">
      <w:pPr>
        <w:spacing w:after="203" w:line="247" w:lineRule="auto"/>
        <w:ind w:left="278" w:right="667" w:firstLine="4"/>
        <w:jc w:val="both"/>
      </w:pPr>
      <w:r>
        <w:rPr>
          <w:sz w:val="24"/>
        </w:rPr>
        <w:t>The State of Ne</w:t>
      </w:r>
      <w:r>
        <w:rPr>
          <w:sz w:val="24"/>
        </w:rPr>
        <w:t xml:space="preserve">w York owns seventy-two percent of the land in the Town of Keene, and provides dozens of access opportunities to enjoy that land. Unfortunately there are several communities of people who </w:t>
      </w:r>
      <w:proofErr w:type="gramStart"/>
      <w:r>
        <w:rPr>
          <w:sz w:val="24"/>
        </w:rPr>
        <w:t>don't</w:t>
      </w:r>
      <w:proofErr w:type="gramEnd"/>
      <w:r>
        <w:rPr>
          <w:sz w:val="24"/>
        </w:rPr>
        <w:t xml:space="preserve"> share that access.</w:t>
      </w:r>
    </w:p>
    <w:p w:rsidR="00C83DBD" w:rsidRDefault="00475396">
      <w:pPr>
        <w:spacing w:after="213" w:line="247" w:lineRule="auto"/>
        <w:ind w:left="274" w:right="110" w:firstLine="4"/>
        <w:jc w:val="both"/>
      </w:pPr>
      <w:r>
        <w:rPr>
          <w:sz w:val="24"/>
        </w:rPr>
        <w:t>Accessibility to outdoor spaces, and the ma</w:t>
      </w:r>
      <w:r>
        <w:rPr>
          <w:sz w:val="24"/>
        </w:rPr>
        <w:t xml:space="preserve">ny health and emotional benefits that come from that access has historically excluded people with </w:t>
      </w:r>
      <w:proofErr w:type="spellStart"/>
      <w:r>
        <w:rPr>
          <w:sz w:val="24"/>
        </w:rPr>
        <w:t>disabilites</w:t>
      </w:r>
      <w:proofErr w:type="spellEnd"/>
      <w:r>
        <w:rPr>
          <w:sz w:val="24"/>
        </w:rPr>
        <w:t>, the aging community, and families with small children.</w:t>
      </w:r>
    </w:p>
    <w:p w:rsidR="00C83DBD" w:rsidRDefault="00475396">
      <w:pPr>
        <w:spacing w:after="225" w:line="225" w:lineRule="auto"/>
        <w:ind w:left="283" w:right="5"/>
      </w:pPr>
      <w:r>
        <w:rPr>
          <w:sz w:val="24"/>
        </w:rPr>
        <w:t>The Town of Keene would like the State of New York to lead the way in removing some of those barriers and create equitable access for all New Yorkers, and for those who visit our state. We can think of no better place to do that than right here in Keene.</w:t>
      </w:r>
    </w:p>
    <w:p w:rsidR="00C83DBD" w:rsidRDefault="00475396">
      <w:pPr>
        <w:spacing w:after="195" w:line="247" w:lineRule="auto"/>
        <w:ind w:left="274" w:right="216" w:firstLine="4"/>
        <w:jc w:val="both"/>
      </w:pPr>
      <w:r>
        <w:rPr>
          <w:sz w:val="24"/>
        </w:rPr>
        <w:t xml:space="preserve">We would like the State of New York to develop trails that are compliant with the Americans </w:t>
      </w:r>
      <w:proofErr w:type="gramStart"/>
      <w:r>
        <w:rPr>
          <w:sz w:val="24"/>
        </w:rPr>
        <w:t>With</w:t>
      </w:r>
      <w:proofErr w:type="gramEnd"/>
      <w:r>
        <w:rPr>
          <w:sz w:val="24"/>
        </w:rPr>
        <w:t xml:space="preserve"> Disabilities Act (ADA), water access, and campsites to serve those communities. We think the trail to the base of </w:t>
      </w:r>
      <w:proofErr w:type="gramStart"/>
      <w:r>
        <w:rPr>
          <w:sz w:val="24"/>
        </w:rPr>
        <w:t>Roaring</w:t>
      </w:r>
      <w:proofErr w:type="gramEnd"/>
      <w:r>
        <w:rPr>
          <w:sz w:val="24"/>
        </w:rPr>
        <w:t xml:space="preserve"> brook Falls offers a </w:t>
      </w:r>
      <w:proofErr w:type="spellStart"/>
      <w:r>
        <w:rPr>
          <w:sz w:val="24"/>
        </w:rPr>
        <w:t>wondeól</w:t>
      </w:r>
      <w:proofErr w:type="spellEnd"/>
      <w:r>
        <w:rPr>
          <w:sz w:val="24"/>
        </w:rPr>
        <w:t xml:space="preserve"> opportun</w:t>
      </w:r>
      <w:r>
        <w:rPr>
          <w:sz w:val="24"/>
        </w:rPr>
        <w:t xml:space="preserve">ity to start this necessary work. With a little effort, the existing trail there </w:t>
      </w:r>
      <w:proofErr w:type="gramStart"/>
      <w:r>
        <w:rPr>
          <w:sz w:val="24"/>
        </w:rPr>
        <w:t>can be made</w:t>
      </w:r>
      <w:proofErr w:type="gramEnd"/>
      <w:r>
        <w:rPr>
          <w:sz w:val="24"/>
        </w:rPr>
        <w:t xml:space="preserve"> ADA compliant, and plenty of opportunity exists to create one or more ADA compliant campsites along that trail.</w:t>
      </w:r>
    </w:p>
    <w:p w:rsidR="00C83DBD" w:rsidRDefault="00475396">
      <w:pPr>
        <w:spacing w:after="154" w:line="247" w:lineRule="auto"/>
        <w:ind w:left="278" w:right="274" w:firstLine="4"/>
        <w:jc w:val="both"/>
      </w:pPr>
      <w:r>
        <w:rPr>
          <w:sz w:val="24"/>
        </w:rPr>
        <w:t>There has long been a small parking area and a dirt</w:t>
      </w:r>
      <w:r>
        <w:rPr>
          <w:sz w:val="24"/>
        </w:rPr>
        <w:t xml:space="preserve"> road at Chapel Pond. With a little work, an ADA compliant walkway to the pond from the parking area </w:t>
      </w:r>
      <w:proofErr w:type="gramStart"/>
      <w:r>
        <w:rPr>
          <w:sz w:val="24"/>
        </w:rPr>
        <w:t>can be made</w:t>
      </w:r>
      <w:proofErr w:type="gramEnd"/>
      <w:r>
        <w:rPr>
          <w:sz w:val="24"/>
        </w:rPr>
        <w:t>, and the dirt road can be converted to a canoe launch site, with parking reserved for water users.</w:t>
      </w:r>
    </w:p>
    <w:p w:rsidR="00C83DBD" w:rsidRDefault="00475396">
      <w:pPr>
        <w:spacing w:after="158" w:line="247" w:lineRule="auto"/>
        <w:ind w:left="283" w:right="499" w:firstLine="4"/>
        <w:jc w:val="both"/>
      </w:pPr>
      <w:r>
        <w:rPr>
          <w:sz w:val="24"/>
        </w:rPr>
        <w:t>The open area at the bottom of NYS Route 9N,</w:t>
      </w:r>
      <w:r>
        <w:rPr>
          <w:sz w:val="24"/>
        </w:rPr>
        <w:t xml:space="preserve"> south of the hamlet of Keene </w:t>
      </w:r>
      <w:proofErr w:type="gramStart"/>
      <w:r>
        <w:rPr>
          <w:sz w:val="24"/>
        </w:rPr>
        <w:t>can be used</w:t>
      </w:r>
      <w:proofErr w:type="gramEnd"/>
      <w:r>
        <w:rPr>
          <w:sz w:val="24"/>
        </w:rPr>
        <w:t xml:space="preserve"> to create —r ADA compliant </w:t>
      </w:r>
      <w:r>
        <w:rPr>
          <w:noProof/>
        </w:rPr>
        <w:drawing>
          <wp:inline distT="0" distB="0" distL="0" distR="0">
            <wp:extent cx="1435608" cy="128055"/>
            <wp:effectExtent l="0" t="0" r="0" b="0"/>
            <wp:docPr id="22692" name="Picture 22692"/>
            <wp:cNvGraphicFramePr/>
            <a:graphic xmlns:a="http://schemas.openxmlformats.org/drawingml/2006/main">
              <a:graphicData uri="http://schemas.openxmlformats.org/drawingml/2006/picture">
                <pic:pic xmlns:pic="http://schemas.openxmlformats.org/drawingml/2006/picture">
                  <pic:nvPicPr>
                    <pic:cNvPr id="22692" name="Picture 22692"/>
                    <pic:cNvPicPr/>
                  </pic:nvPicPr>
                  <pic:blipFill>
                    <a:blip r:embed="rId11"/>
                    <a:stretch>
                      <a:fillRect/>
                    </a:stretch>
                  </pic:blipFill>
                  <pic:spPr>
                    <a:xfrm>
                      <a:off x="0" y="0"/>
                      <a:ext cx="1435608" cy="128055"/>
                    </a:xfrm>
                    <a:prstGeom prst="rect">
                      <a:avLst/>
                    </a:prstGeom>
                  </pic:spPr>
                </pic:pic>
              </a:graphicData>
            </a:graphic>
          </wp:inline>
        </w:drawing>
      </w:r>
      <w:r>
        <w:rPr>
          <w:sz w:val="24"/>
        </w:rPr>
        <w:t xml:space="preserve"> access to an area with a unique geologic formation, a kame, or glacial mound.</w:t>
      </w:r>
    </w:p>
    <w:p w:rsidR="00C83DBD" w:rsidRDefault="00475396">
      <w:pPr>
        <w:spacing w:after="16" w:line="247" w:lineRule="auto"/>
        <w:ind w:left="278" w:right="221" w:firstLine="4"/>
        <w:jc w:val="both"/>
      </w:pPr>
      <w:r>
        <w:rPr>
          <w:sz w:val="24"/>
        </w:rPr>
        <w:t xml:space="preserve">We urge the NYS Department of Environmental Conservation to prioritize creating space for communities that </w:t>
      </w:r>
      <w:proofErr w:type="gramStart"/>
      <w:r>
        <w:rPr>
          <w:sz w:val="24"/>
        </w:rPr>
        <w:t>have been excluded</w:t>
      </w:r>
      <w:proofErr w:type="gramEnd"/>
      <w:r>
        <w:rPr>
          <w:sz w:val="24"/>
        </w:rPr>
        <w:t xml:space="preserve"> for too long. We look forward to working with the state of New York to further these </w:t>
      </w:r>
      <w:proofErr w:type="gramStart"/>
      <w:r>
        <w:rPr>
          <w:sz w:val="24"/>
        </w:rPr>
        <w:t>opportunities .</w:t>
      </w:r>
      <w:proofErr w:type="gramEnd"/>
    </w:p>
    <w:p w:rsidR="00C83DBD" w:rsidRDefault="00475396">
      <w:pPr>
        <w:spacing w:after="16" w:line="247" w:lineRule="auto"/>
        <w:ind w:left="274" w:right="413" w:firstLine="4"/>
        <w:jc w:val="both"/>
      </w:pPr>
      <w:r>
        <w:rPr>
          <w:sz w:val="24"/>
        </w:rPr>
        <w:t>Thank you,</w:t>
      </w:r>
    </w:p>
    <w:p w:rsidR="00C83DBD" w:rsidRDefault="00475396">
      <w:pPr>
        <w:spacing w:after="16" w:line="247" w:lineRule="auto"/>
        <w:ind w:left="293" w:right="413" w:firstLine="4"/>
        <w:jc w:val="both"/>
      </w:pPr>
      <w:r>
        <w:rPr>
          <w:sz w:val="24"/>
        </w:rPr>
        <w:t>KDAC</w:t>
      </w:r>
    </w:p>
    <w:sectPr w:rsidR="00C83DBD">
      <w:pgSz w:w="12240" w:h="15840"/>
      <w:pgMar w:top="509" w:right="1459" w:bottom="1576" w:left="14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C4C13"/>
    <w:multiLevelType w:val="hybridMultilevel"/>
    <w:tmpl w:val="6D4C9884"/>
    <w:lvl w:ilvl="0" w:tplc="78442942">
      <w:start w:val="1"/>
      <w:numFmt w:val="decimal"/>
      <w:lvlText w:val="%1."/>
      <w:lvlJc w:val="left"/>
      <w:pPr>
        <w:ind w:left="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1845CE">
      <w:start w:val="1"/>
      <w:numFmt w:val="lowerLetter"/>
      <w:lvlText w:val="%2"/>
      <w:lvlJc w:val="left"/>
      <w:pPr>
        <w:ind w:left="10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142344">
      <w:start w:val="1"/>
      <w:numFmt w:val="lowerRoman"/>
      <w:lvlText w:val="%3"/>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6AA9D6">
      <w:start w:val="1"/>
      <w:numFmt w:val="decimal"/>
      <w:lvlText w:val="%4"/>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F03078">
      <w:start w:val="1"/>
      <w:numFmt w:val="lowerLetter"/>
      <w:lvlText w:val="%5"/>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661D38">
      <w:start w:val="1"/>
      <w:numFmt w:val="lowerRoman"/>
      <w:lvlText w:val="%6"/>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B222AE">
      <w:start w:val="1"/>
      <w:numFmt w:val="decimal"/>
      <w:lvlText w:val="%7"/>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50F5A8">
      <w:start w:val="1"/>
      <w:numFmt w:val="lowerLetter"/>
      <w:lvlText w:val="%8"/>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0CD5AC">
      <w:start w:val="1"/>
      <w:numFmt w:val="lowerRoman"/>
      <w:lvlText w:val="%9"/>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61678F1"/>
    <w:multiLevelType w:val="hybridMultilevel"/>
    <w:tmpl w:val="34CCD820"/>
    <w:lvl w:ilvl="0" w:tplc="D962389E">
      <w:start w:val="1"/>
      <w:numFmt w:val="decimal"/>
      <w:lvlText w:val="%1."/>
      <w:lvlJc w:val="left"/>
      <w:pPr>
        <w:ind w:left="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FEA2BC">
      <w:start w:val="1"/>
      <w:numFmt w:val="lowerLetter"/>
      <w:lvlText w:val="%2"/>
      <w:lvlJc w:val="left"/>
      <w:pPr>
        <w:ind w:left="1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1C2CBA">
      <w:start w:val="1"/>
      <w:numFmt w:val="lowerRoman"/>
      <w:lvlText w:val="%3"/>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AC1778">
      <w:start w:val="1"/>
      <w:numFmt w:val="decimal"/>
      <w:lvlText w:val="%4"/>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2C30B6">
      <w:start w:val="1"/>
      <w:numFmt w:val="lowerLetter"/>
      <w:lvlText w:val="%5"/>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A83A5C">
      <w:start w:val="1"/>
      <w:numFmt w:val="lowerRoman"/>
      <w:lvlText w:val="%6"/>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EE8E34">
      <w:start w:val="1"/>
      <w:numFmt w:val="decimal"/>
      <w:lvlText w:val="%7"/>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9AE142">
      <w:start w:val="1"/>
      <w:numFmt w:val="lowerLetter"/>
      <w:lvlText w:val="%8"/>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DA53C8">
      <w:start w:val="1"/>
      <w:numFmt w:val="lowerRoman"/>
      <w:lvlText w:val="%9"/>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9C42125"/>
    <w:multiLevelType w:val="hybridMultilevel"/>
    <w:tmpl w:val="9B4E7B0C"/>
    <w:lvl w:ilvl="0" w:tplc="11B24F6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FEEB12">
      <w:start w:val="2"/>
      <w:numFmt w:val="decimal"/>
      <w:lvlText w:val="%2."/>
      <w:lvlJc w:val="left"/>
      <w:pPr>
        <w:ind w:left="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5A929C">
      <w:start w:val="1"/>
      <w:numFmt w:val="lowerRoman"/>
      <w:lvlText w:val="%3"/>
      <w:lvlJc w:val="left"/>
      <w:pPr>
        <w:ind w:left="1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D2B8E6">
      <w:start w:val="1"/>
      <w:numFmt w:val="decimal"/>
      <w:lvlText w:val="%4"/>
      <w:lvlJc w:val="left"/>
      <w:pPr>
        <w:ind w:left="2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8E2908">
      <w:start w:val="1"/>
      <w:numFmt w:val="lowerLetter"/>
      <w:lvlText w:val="%5"/>
      <w:lvlJc w:val="left"/>
      <w:pPr>
        <w:ind w:left="2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A8192C">
      <w:start w:val="1"/>
      <w:numFmt w:val="lowerRoman"/>
      <w:lvlText w:val="%6"/>
      <w:lvlJc w:val="left"/>
      <w:pPr>
        <w:ind w:left="3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20F712">
      <w:start w:val="1"/>
      <w:numFmt w:val="decimal"/>
      <w:lvlText w:val="%7"/>
      <w:lvlJc w:val="left"/>
      <w:pPr>
        <w:ind w:left="4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D611F6">
      <w:start w:val="1"/>
      <w:numFmt w:val="lowerLetter"/>
      <w:lvlText w:val="%8"/>
      <w:lvlJc w:val="left"/>
      <w:pPr>
        <w:ind w:left="5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FD4520C">
      <w:start w:val="1"/>
      <w:numFmt w:val="lowerRoman"/>
      <w:lvlText w:val="%9"/>
      <w:lvlJc w:val="left"/>
      <w:pPr>
        <w:ind w:left="5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01C5BC9"/>
    <w:multiLevelType w:val="hybridMultilevel"/>
    <w:tmpl w:val="F7F63E54"/>
    <w:lvl w:ilvl="0" w:tplc="91DE7F26">
      <w:start w:val="1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EE36B6">
      <w:start w:val="1"/>
      <w:numFmt w:val="lowerLetter"/>
      <w:lvlText w:val="%2"/>
      <w:lvlJc w:val="left"/>
      <w:pPr>
        <w:ind w:left="1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92E500">
      <w:start w:val="1"/>
      <w:numFmt w:val="lowerRoman"/>
      <w:lvlText w:val="%3"/>
      <w:lvlJc w:val="left"/>
      <w:pPr>
        <w:ind w:left="1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CA3846">
      <w:start w:val="1"/>
      <w:numFmt w:val="decimal"/>
      <w:lvlText w:val="%4"/>
      <w:lvlJc w:val="left"/>
      <w:pPr>
        <w:ind w:left="2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FF8899E">
      <w:start w:val="1"/>
      <w:numFmt w:val="lowerLetter"/>
      <w:lvlText w:val="%5"/>
      <w:lvlJc w:val="left"/>
      <w:pPr>
        <w:ind w:left="3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F02CD4">
      <w:start w:val="1"/>
      <w:numFmt w:val="lowerRoman"/>
      <w:lvlText w:val="%6"/>
      <w:lvlJc w:val="left"/>
      <w:pPr>
        <w:ind w:left="4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FCD910">
      <w:start w:val="1"/>
      <w:numFmt w:val="decimal"/>
      <w:lvlText w:val="%7"/>
      <w:lvlJc w:val="left"/>
      <w:pPr>
        <w:ind w:left="4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A4A1F8">
      <w:start w:val="1"/>
      <w:numFmt w:val="lowerLetter"/>
      <w:lvlText w:val="%8"/>
      <w:lvlJc w:val="left"/>
      <w:pPr>
        <w:ind w:left="5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CCFD66">
      <w:start w:val="1"/>
      <w:numFmt w:val="lowerRoman"/>
      <w:lvlText w:val="%9"/>
      <w:lvlJc w:val="left"/>
      <w:pPr>
        <w:ind w:left="61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BC51223"/>
    <w:multiLevelType w:val="hybridMultilevel"/>
    <w:tmpl w:val="0EBE14AC"/>
    <w:lvl w:ilvl="0" w:tplc="83CA6A12">
      <w:start w:val="19"/>
      <w:numFmt w:val="decimal"/>
      <w:lvlText w:val="%1."/>
      <w:lvlJc w:val="left"/>
      <w:pPr>
        <w:ind w:left="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36C3B8">
      <w:start w:val="1"/>
      <w:numFmt w:val="lowerLetter"/>
      <w:lvlText w:val="%2"/>
      <w:lvlJc w:val="left"/>
      <w:pPr>
        <w:ind w:left="11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B20966">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24BB8E">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926D8A">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6CE4DE">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A4194A">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8251C8">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E68A62">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DBD"/>
    <w:rsid w:val="00475396"/>
    <w:rsid w:val="00C83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022D2"/>
  <w15:docId w15:val="{D502018B-CC72-40DB-91FF-A883EC67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9" w:line="252" w:lineRule="auto"/>
      <w:ind w:left="3096" w:right="2885" w:hanging="10"/>
      <w:jc w:val="center"/>
      <w:outlineLvl w:val="0"/>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3031</Words>
  <Characters>17279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SKM_C22722121919490</vt:lpstr>
    </vt:vector>
  </TitlesOfParts>
  <Company/>
  <LinksUpToDate>false</LinksUpToDate>
  <CharactersWithSpaces>20270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SKM_C22722121919490</dc:title>
  <dc:subject/>
  <dc:creator>TownClerk</dc:creator>
  <cp:keywords/>
  <cp:lastModifiedBy>TownClerk</cp:lastModifiedBy>
  <cp:revision>2</cp:revision>
  <dcterms:created xsi:type="dcterms:W3CDTF">2022-12-20T14:07:00Z</dcterms:created>
  <dcterms:modified xsi:type="dcterms:W3CDTF">2022-12-20T14:07:00Z</dcterms:modified>
</cp:coreProperties>
</file>