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28ABA" w14:textId="578B3E49" w:rsidR="00762C83" w:rsidRDefault="0005144A">
      <w:pPr>
        <w:rPr>
          <w:rFonts w:ascii="Times New Roman" w:hAnsi="Times New Roman" w:cs="Times New Roman"/>
        </w:rPr>
      </w:pPr>
      <w:r>
        <w:rPr>
          <w:rFonts w:ascii="Times New Roman" w:hAnsi="Times New Roman" w:cs="Times New Roman"/>
        </w:rPr>
        <w:t>June 7</w:t>
      </w:r>
      <w:r w:rsidR="000F0DC8">
        <w:rPr>
          <w:rFonts w:ascii="Times New Roman" w:hAnsi="Times New Roman" w:cs="Times New Roman"/>
        </w:rPr>
        <w:t>, 2022</w:t>
      </w:r>
    </w:p>
    <w:p w14:paraId="4AE60E35" w14:textId="77777777" w:rsidR="003115EE" w:rsidRDefault="003115EE">
      <w:pPr>
        <w:rPr>
          <w:rFonts w:ascii="Times New Roman" w:hAnsi="Times New Roman" w:cs="Times New Roman"/>
        </w:rPr>
      </w:pPr>
    </w:p>
    <w:p w14:paraId="5D00228C" w14:textId="7F6CEDA9" w:rsidR="003115EE" w:rsidRDefault="003115EE">
      <w:pPr>
        <w:rPr>
          <w:rFonts w:ascii="Times New Roman" w:hAnsi="Times New Roman" w:cs="Times New Roman"/>
        </w:rPr>
      </w:pPr>
      <w:r>
        <w:rPr>
          <w:rFonts w:ascii="Times New Roman" w:hAnsi="Times New Roman" w:cs="Times New Roman"/>
        </w:rPr>
        <w:t>RE: Water Turn On and Shut-Off Services</w:t>
      </w:r>
    </w:p>
    <w:p w14:paraId="10E67BE3" w14:textId="752B60F2" w:rsidR="003115EE" w:rsidRDefault="003115EE">
      <w:pPr>
        <w:rPr>
          <w:rFonts w:ascii="Times New Roman" w:hAnsi="Times New Roman" w:cs="Times New Roman"/>
        </w:rPr>
      </w:pPr>
    </w:p>
    <w:p w14:paraId="1C330792" w14:textId="5B5A9BE4" w:rsidR="003115EE" w:rsidRDefault="003115EE">
      <w:pPr>
        <w:rPr>
          <w:rFonts w:ascii="Times New Roman" w:hAnsi="Times New Roman" w:cs="Times New Roman"/>
        </w:rPr>
      </w:pPr>
      <w:r>
        <w:rPr>
          <w:rFonts w:ascii="Times New Roman" w:hAnsi="Times New Roman" w:cs="Times New Roman"/>
        </w:rPr>
        <w:t>Dear: Water Customer:</w:t>
      </w:r>
    </w:p>
    <w:p w14:paraId="3E1B6B1F" w14:textId="3CE95050" w:rsidR="003115EE" w:rsidRDefault="003115EE">
      <w:pPr>
        <w:rPr>
          <w:rFonts w:ascii="Times New Roman" w:hAnsi="Times New Roman" w:cs="Times New Roman"/>
        </w:rPr>
      </w:pPr>
    </w:p>
    <w:p w14:paraId="5DBAF4E9" w14:textId="5BBA15A4" w:rsidR="003115EE" w:rsidRDefault="003115EE">
      <w:pPr>
        <w:rPr>
          <w:rFonts w:ascii="Times New Roman" w:hAnsi="Times New Roman" w:cs="Times New Roman"/>
        </w:rPr>
      </w:pPr>
      <w:r>
        <w:rPr>
          <w:rFonts w:ascii="Times New Roman" w:hAnsi="Times New Roman" w:cs="Times New Roman"/>
        </w:rPr>
        <w:t xml:space="preserve">There have been some changes adopted this year </w:t>
      </w:r>
      <w:r w:rsidR="00246106">
        <w:rPr>
          <w:rFonts w:ascii="Times New Roman" w:hAnsi="Times New Roman" w:cs="Times New Roman"/>
        </w:rPr>
        <w:t>pertaining</w:t>
      </w:r>
      <w:r>
        <w:rPr>
          <w:rFonts w:ascii="Times New Roman" w:hAnsi="Times New Roman" w:cs="Times New Roman"/>
        </w:rPr>
        <w:t xml:space="preserve"> to the water turn on and shut off services</w:t>
      </w:r>
      <w:r w:rsidR="00951691">
        <w:rPr>
          <w:rFonts w:ascii="Times New Roman" w:hAnsi="Times New Roman" w:cs="Times New Roman"/>
        </w:rPr>
        <w:t xml:space="preserve">, provided by </w:t>
      </w:r>
      <w:r w:rsidR="00246106">
        <w:rPr>
          <w:rFonts w:ascii="Times New Roman" w:hAnsi="Times New Roman" w:cs="Times New Roman"/>
        </w:rPr>
        <w:t>our</w:t>
      </w:r>
      <w:r w:rsidR="00951691">
        <w:rPr>
          <w:rFonts w:ascii="Times New Roman" w:hAnsi="Times New Roman" w:cs="Times New Roman"/>
        </w:rPr>
        <w:t xml:space="preserve"> town. </w:t>
      </w:r>
    </w:p>
    <w:p w14:paraId="37DF87B5" w14:textId="0ECD3D65" w:rsidR="00951691" w:rsidRDefault="00951691">
      <w:pPr>
        <w:rPr>
          <w:rFonts w:ascii="Times New Roman" w:hAnsi="Times New Roman" w:cs="Times New Roman"/>
        </w:rPr>
      </w:pPr>
      <w:r>
        <w:rPr>
          <w:rFonts w:ascii="Times New Roman" w:hAnsi="Times New Roman" w:cs="Times New Roman"/>
        </w:rPr>
        <w:t>The Town Board passed Resolution No. 126,2022 on April 12</w:t>
      </w:r>
      <w:r w:rsidRPr="00951691">
        <w:rPr>
          <w:rFonts w:ascii="Times New Roman" w:hAnsi="Times New Roman" w:cs="Times New Roman"/>
          <w:vertAlign w:val="superscript"/>
        </w:rPr>
        <w:t>th</w:t>
      </w:r>
      <w:r>
        <w:rPr>
          <w:rFonts w:ascii="Times New Roman" w:hAnsi="Times New Roman" w:cs="Times New Roman"/>
        </w:rPr>
        <w:t>, 2022 raising the original service fee of $25.00 to $65.00.  This service will now be billed separately from your annual water bill, unlike previous years. You will have 60 days to pay this balance, at which time 10% penalty will be added on to this bill if unpaid.</w:t>
      </w:r>
    </w:p>
    <w:p w14:paraId="185347C9" w14:textId="13E1589B" w:rsidR="00C55AE1" w:rsidRDefault="00951691">
      <w:pPr>
        <w:rPr>
          <w:rFonts w:ascii="Times New Roman" w:hAnsi="Times New Roman" w:cs="Times New Roman"/>
        </w:rPr>
      </w:pPr>
      <w:r>
        <w:rPr>
          <w:rFonts w:ascii="Times New Roman" w:hAnsi="Times New Roman" w:cs="Times New Roman"/>
        </w:rPr>
        <w:t xml:space="preserve">Requests for non-emergency water services must be made a minimum of 72 hours prior to desired </w:t>
      </w:r>
      <w:r w:rsidR="00B94D18">
        <w:rPr>
          <w:rFonts w:ascii="Times New Roman" w:hAnsi="Times New Roman" w:cs="Times New Roman"/>
        </w:rPr>
        <w:t>date of service. In previous years some customers, caretakers and plumber</w:t>
      </w:r>
      <w:r w:rsidR="0005144A">
        <w:rPr>
          <w:rFonts w:ascii="Times New Roman" w:hAnsi="Times New Roman" w:cs="Times New Roman"/>
        </w:rPr>
        <w:t>s</w:t>
      </w:r>
      <w:bookmarkStart w:id="0" w:name="_GoBack"/>
      <w:bookmarkEnd w:id="0"/>
      <w:r w:rsidR="00B94D18">
        <w:rPr>
          <w:rFonts w:ascii="Times New Roman" w:hAnsi="Times New Roman" w:cs="Times New Roman"/>
        </w:rPr>
        <w:t xml:space="preserve"> have been able to </w:t>
      </w:r>
      <w:r w:rsidR="00246106">
        <w:rPr>
          <w:rFonts w:ascii="Times New Roman" w:hAnsi="Times New Roman" w:cs="Times New Roman"/>
        </w:rPr>
        <w:t>perform</w:t>
      </w:r>
      <w:r w:rsidR="00B94D18">
        <w:rPr>
          <w:rFonts w:ascii="Times New Roman" w:hAnsi="Times New Roman" w:cs="Times New Roman"/>
        </w:rPr>
        <w:t xml:space="preserve"> this service themselves. Moving forward customers, caretakers, plumbers etc. are required to obtain prior authorization from myself to do so. If you choose to have your water turned on or off by anyone other than myself (</w:t>
      </w:r>
      <w:r w:rsidR="00B94D18" w:rsidRPr="00B94D18">
        <w:rPr>
          <w:rFonts w:ascii="Times New Roman" w:hAnsi="Times New Roman" w:cs="Times New Roman"/>
        </w:rPr>
        <w:t>Water Superintendent</w:t>
      </w:r>
      <w:r w:rsidR="00B94D18">
        <w:rPr>
          <w:rFonts w:ascii="Times New Roman" w:hAnsi="Times New Roman" w:cs="Times New Roman"/>
        </w:rPr>
        <w:t>) you must accept all financial responsibility for any damage</w:t>
      </w:r>
      <w:r w:rsidR="00C55AE1">
        <w:rPr>
          <w:rFonts w:ascii="Times New Roman" w:hAnsi="Times New Roman" w:cs="Times New Roman"/>
        </w:rPr>
        <w:t xml:space="preserve"> that may occur. You will still be required to pay the water service fee and provide the required information. Failure to follow the above policy will result in a penalty. </w:t>
      </w:r>
    </w:p>
    <w:p w14:paraId="02D42664" w14:textId="5E04E908" w:rsidR="00C55AE1" w:rsidRDefault="00C55AE1">
      <w:pPr>
        <w:rPr>
          <w:rFonts w:ascii="Times New Roman" w:hAnsi="Times New Roman" w:cs="Times New Roman"/>
        </w:rPr>
      </w:pPr>
      <w:r>
        <w:rPr>
          <w:rFonts w:ascii="Times New Roman" w:hAnsi="Times New Roman" w:cs="Times New Roman"/>
        </w:rPr>
        <w:t xml:space="preserve">If you have any </w:t>
      </w:r>
      <w:r w:rsidR="00246106">
        <w:rPr>
          <w:rFonts w:ascii="Times New Roman" w:hAnsi="Times New Roman" w:cs="Times New Roman"/>
        </w:rPr>
        <w:t>questions,</w:t>
      </w:r>
      <w:r>
        <w:rPr>
          <w:rFonts w:ascii="Times New Roman" w:hAnsi="Times New Roman" w:cs="Times New Roman"/>
        </w:rPr>
        <w:t xml:space="preserve"> please feel free to contact me at (518)-521-5113 or </w:t>
      </w:r>
      <w:hyperlink r:id="rId7" w:history="1">
        <w:r w:rsidRPr="00CF5A7F">
          <w:rPr>
            <w:rStyle w:val="Hyperlink"/>
            <w:rFonts w:ascii="Times New Roman" w:hAnsi="Times New Roman" w:cs="Times New Roman"/>
          </w:rPr>
          <w:t>townofkeenewater@gmail.com</w:t>
        </w:r>
      </w:hyperlink>
      <w:r>
        <w:rPr>
          <w:rFonts w:ascii="Times New Roman" w:hAnsi="Times New Roman" w:cs="Times New Roman"/>
        </w:rPr>
        <w:t xml:space="preserve">. Thank you for </w:t>
      </w:r>
      <w:r w:rsidR="00246106">
        <w:rPr>
          <w:rFonts w:ascii="Times New Roman" w:hAnsi="Times New Roman" w:cs="Times New Roman"/>
        </w:rPr>
        <w:t xml:space="preserve">your time and working with me as I try to better our water department. </w:t>
      </w:r>
    </w:p>
    <w:p w14:paraId="7B78C892" w14:textId="63B38ABD" w:rsidR="00246106" w:rsidRDefault="00246106">
      <w:pPr>
        <w:rPr>
          <w:rFonts w:ascii="Times New Roman" w:hAnsi="Times New Roman" w:cs="Times New Roman"/>
        </w:rPr>
      </w:pPr>
    </w:p>
    <w:p w14:paraId="79DE5EAE" w14:textId="65D0320C" w:rsidR="00246106" w:rsidRDefault="00246106">
      <w:pPr>
        <w:rPr>
          <w:rFonts w:ascii="Times New Roman" w:hAnsi="Times New Roman" w:cs="Times New Roman"/>
        </w:rPr>
      </w:pPr>
      <w:r>
        <w:rPr>
          <w:rFonts w:ascii="Times New Roman" w:hAnsi="Times New Roman" w:cs="Times New Roman"/>
        </w:rPr>
        <w:t xml:space="preserve">Sincerely. </w:t>
      </w:r>
    </w:p>
    <w:p w14:paraId="7F1CDAAF" w14:textId="10FE7419" w:rsidR="00246106" w:rsidRDefault="00246106">
      <w:pPr>
        <w:rPr>
          <w:rFonts w:ascii="Times New Roman" w:hAnsi="Times New Roman" w:cs="Times New Roman"/>
        </w:rPr>
      </w:pPr>
    </w:p>
    <w:p w14:paraId="0CB894C3" w14:textId="202FC0BA" w:rsidR="00246106" w:rsidRDefault="00246106">
      <w:pPr>
        <w:rPr>
          <w:rFonts w:ascii="Times New Roman" w:hAnsi="Times New Roman" w:cs="Times New Roman"/>
        </w:rPr>
      </w:pPr>
    </w:p>
    <w:p w14:paraId="630168C6" w14:textId="481D5F87" w:rsidR="00246106" w:rsidRDefault="00246106">
      <w:pPr>
        <w:rPr>
          <w:rFonts w:ascii="Times New Roman" w:hAnsi="Times New Roman" w:cs="Times New Roman"/>
        </w:rPr>
      </w:pPr>
    </w:p>
    <w:p w14:paraId="29E69197" w14:textId="4AEEB23A" w:rsidR="00246106" w:rsidRDefault="00246106">
      <w:pPr>
        <w:rPr>
          <w:rFonts w:ascii="Times New Roman" w:hAnsi="Times New Roman" w:cs="Times New Roman"/>
        </w:rPr>
      </w:pPr>
      <w:r>
        <w:rPr>
          <w:rFonts w:ascii="Times New Roman" w:hAnsi="Times New Roman" w:cs="Times New Roman"/>
        </w:rPr>
        <w:t xml:space="preserve">Savana Li </w:t>
      </w:r>
    </w:p>
    <w:p w14:paraId="423841B9" w14:textId="6BF3EC0A" w:rsidR="00246106" w:rsidRPr="000F0DC8" w:rsidRDefault="00246106">
      <w:pPr>
        <w:rPr>
          <w:rFonts w:ascii="Times New Roman" w:hAnsi="Times New Roman" w:cs="Times New Roman"/>
        </w:rPr>
      </w:pPr>
      <w:r w:rsidRPr="00246106">
        <w:rPr>
          <w:rFonts w:ascii="Times New Roman" w:hAnsi="Times New Roman" w:cs="Times New Roman"/>
        </w:rPr>
        <w:t>Water Superintendent</w:t>
      </w:r>
    </w:p>
    <w:sectPr w:rsidR="00246106" w:rsidRPr="000F0DC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84F66" w14:textId="77777777" w:rsidR="00747D61" w:rsidRDefault="00747D61" w:rsidP="000F0DC8">
      <w:pPr>
        <w:spacing w:after="0" w:line="240" w:lineRule="auto"/>
      </w:pPr>
      <w:r>
        <w:separator/>
      </w:r>
    </w:p>
  </w:endnote>
  <w:endnote w:type="continuationSeparator" w:id="0">
    <w:p w14:paraId="6DF55B49" w14:textId="77777777" w:rsidR="00747D61" w:rsidRDefault="00747D61" w:rsidP="000F0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D16E7" w14:textId="77777777" w:rsidR="00747D61" w:rsidRDefault="00747D61" w:rsidP="000F0DC8">
      <w:pPr>
        <w:spacing w:after="0" w:line="240" w:lineRule="auto"/>
      </w:pPr>
      <w:r>
        <w:separator/>
      </w:r>
    </w:p>
  </w:footnote>
  <w:footnote w:type="continuationSeparator" w:id="0">
    <w:p w14:paraId="590B93B4" w14:textId="77777777" w:rsidR="00747D61" w:rsidRDefault="00747D61" w:rsidP="000F0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28443" w14:textId="6FB8F4F1" w:rsidR="000F0DC8" w:rsidRDefault="000F0DC8" w:rsidP="000F0DC8">
    <w:pPr>
      <w:pStyle w:val="Header"/>
      <w:jc w:val="both"/>
      <w:rPr>
        <w:rFonts w:ascii="Bradley Hand ITC" w:hAnsi="Bradley Hand ITC"/>
        <w:b/>
        <w:bCs/>
      </w:rPr>
    </w:pPr>
    <w:r>
      <w:tab/>
    </w:r>
    <w:r>
      <w:rPr>
        <w:rFonts w:ascii="Bradley Hand ITC" w:hAnsi="Bradley Hand ITC"/>
        <w:b/>
        <w:bCs/>
      </w:rPr>
      <w:t>Town of Keene</w:t>
    </w:r>
  </w:p>
  <w:p w14:paraId="2599B7F0" w14:textId="52667C82" w:rsidR="000F0DC8" w:rsidRDefault="000F0DC8" w:rsidP="000F0DC8">
    <w:pPr>
      <w:pStyle w:val="Header"/>
      <w:jc w:val="both"/>
      <w:rPr>
        <w:rFonts w:ascii="Bradley Hand ITC" w:hAnsi="Bradley Hand ITC"/>
        <w:b/>
        <w:bCs/>
      </w:rPr>
    </w:pPr>
    <w:r>
      <w:rPr>
        <w:rFonts w:ascii="Bradley Hand ITC" w:hAnsi="Bradley Hand ITC"/>
        <w:b/>
        <w:bCs/>
      </w:rPr>
      <w:tab/>
      <w:t>Home of the High Peaks</w:t>
    </w:r>
  </w:p>
  <w:p w14:paraId="40C36975" w14:textId="4A8E71B1" w:rsidR="000F0DC8" w:rsidRDefault="000F0DC8" w:rsidP="000F0DC8">
    <w:pPr>
      <w:pStyle w:val="Header"/>
      <w:jc w:val="both"/>
      <w:rPr>
        <w:rFonts w:ascii="Bradley Hand ITC" w:hAnsi="Bradley Hand ITC"/>
      </w:rPr>
    </w:pPr>
    <w:r>
      <w:rPr>
        <w:rFonts w:ascii="Bradley Hand ITC" w:hAnsi="Bradley Hand ITC"/>
      </w:rPr>
      <w:tab/>
      <w:t xml:space="preserve">Savana H. Y. Li. </w:t>
    </w:r>
    <w:r w:rsidRPr="000F0DC8">
      <w:rPr>
        <w:rFonts w:ascii="Bradley Hand ITC" w:hAnsi="Bradley Hand ITC"/>
      </w:rPr>
      <w:t>Water Superintendent</w:t>
    </w:r>
  </w:p>
  <w:p w14:paraId="55AC5FCE" w14:textId="0DB00E14" w:rsidR="000F0DC8" w:rsidRDefault="000F0DC8" w:rsidP="000F0DC8">
    <w:pPr>
      <w:pStyle w:val="Header"/>
      <w:jc w:val="both"/>
      <w:rPr>
        <w:rFonts w:ascii="Bradley Hand ITC" w:hAnsi="Bradley Hand ITC"/>
      </w:rPr>
    </w:pPr>
    <w:r>
      <w:rPr>
        <w:rFonts w:ascii="Bradley Hand ITC" w:hAnsi="Bradley Hand ITC"/>
      </w:rPr>
      <w:tab/>
      <w:t>P.O.Box 89 Keene, Ny 12942</w:t>
    </w:r>
  </w:p>
  <w:p w14:paraId="23C8D9D3" w14:textId="59A8C758" w:rsidR="000F0DC8" w:rsidRDefault="000F0DC8" w:rsidP="000F0DC8">
    <w:pPr>
      <w:pStyle w:val="Header"/>
      <w:jc w:val="both"/>
      <w:rPr>
        <w:rFonts w:ascii="Bradley Hand ITC" w:hAnsi="Bradley Hand ITC"/>
      </w:rPr>
    </w:pPr>
    <w:r>
      <w:rPr>
        <w:rFonts w:ascii="Bradley Hand ITC" w:hAnsi="Bradley Hand ITC"/>
      </w:rPr>
      <w:tab/>
      <w:t>(518)-521-5113</w:t>
    </w:r>
  </w:p>
  <w:p w14:paraId="3AF461B2" w14:textId="4C54C4A0" w:rsidR="000F0DC8" w:rsidRDefault="000F0DC8" w:rsidP="000F0DC8">
    <w:pPr>
      <w:pStyle w:val="Header"/>
      <w:jc w:val="both"/>
      <w:rPr>
        <w:rFonts w:ascii="Bradley Hand ITC" w:hAnsi="Bradley Hand ITC"/>
      </w:rPr>
    </w:pPr>
  </w:p>
  <w:p w14:paraId="6B081B98" w14:textId="77777777" w:rsidR="000F0DC8" w:rsidRPr="000F0DC8" w:rsidRDefault="000F0DC8" w:rsidP="000F0DC8">
    <w:pPr>
      <w:pStyle w:val="Header"/>
      <w:jc w:val="both"/>
      <w:rPr>
        <w:rFonts w:ascii="Bradley Hand ITC" w:hAnsi="Bradley Hand IT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DC8"/>
    <w:rsid w:val="0005144A"/>
    <w:rsid w:val="000F0DC8"/>
    <w:rsid w:val="00246106"/>
    <w:rsid w:val="003115EE"/>
    <w:rsid w:val="00747D61"/>
    <w:rsid w:val="00762C83"/>
    <w:rsid w:val="00951691"/>
    <w:rsid w:val="00B94D18"/>
    <w:rsid w:val="00C55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0D754"/>
  <w15:chartTrackingRefBased/>
  <w15:docId w15:val="{12F41B86-B919-4D51-A266-3A0DEBAEF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DC8"/>
  </w:style>
  <w:style w:type="paragraph" w:styleId="Footer">
    <w:name w:val="footer"/>
    <w:basedOn w:val="Normal"/>
    <w:link w:val="FooterChar"/>
    <w:uiPriority w:val="99"/>
    <w:unhideWhenUsed/>
    <w:rsid w:val="000F0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DC8"/>
  </w:style>
  <w:style w:type="character" w:styleId="Hyperlink">
    <w:name w:val="Hyperlink"/>
    <w:basedOn w:val="DefaultParagraphFont"/>
    <w:uiPriority w:val="99"/>
    <w:unhideWhenUsed/>
    <w:rsid w:val="00C55AE1"/>
    <w:rPr>
      <w:color w:val="0563C1" w:themeColor="hyperlink"/>
      <w:u w:val="single"/>
    </w:rPr>
  </w:style>
  <w:style w:type="character" w:customStyle="1" w:styleId="UnresolvedMention">
    <w:name w:val="Unresolved Mention"/>
    <w:basedOn w:val="DefaultParagraphFont"/>
    <w:uiPriority w:val="99"/>
    <w:semiHidden/>
    <w:unhideWhenUsed/>
    <w:rsid w:val="00C55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ownofkeenewater@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0261D-5837-4764-A0C1-E116EAF72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 Superintendent</dc:creator>
  <cp:keywords/>
  <dc:description/>
  <cp:lastModifiedBy>Clerk</cp:lastModifiedBy>
  <cp:revision>2</cp:revision>
  <dcterms:created xsi:type="dcterms:W3CDTF">2022-06-14T16:58:00Z</dcterms:created>
  <dcterms:modified xsi:type="dcterms:W3CDTF">2022-06-14T16:58:00Z</dcterms:modified>
</cp:coreProperties>
</file>